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83745A7" w:rsidR="001C5044" w:rsidRPr="004721C9" w:rsidRDefault="00D76B82">
      <w:pPr>
        <w:spacing w:after="0" w:line="240" w:lineRule="auto"/>
        <w:jc w:val="left"/>
        <w:rPr>
          <w:b/>
          <w:sz w:val="36"/>
          <w:szCs w:val="36"/>
          <w:lang w:val="fr-FR"/>
        </w:rPr>
      </w:pPr>
      <w:r w:rsidRPr="004721C9">
        <w:rPr>
          <w:b/>
          <w:sz w:val="36"/>
          <w:szCs w:val="36"/>
          <w:lang w:val="fr-FR"/>
        </w:rPr>
        <w:t>Lignes directrices sur la conduite de</w:t>
      </w:r>
      <w:r w:rsidR="0022014E" w:rsidRPr="004721C9">
        <w:rPr>
          <w:b/>
          <w:sz w:val="36"/>
          <w:szCs w:val="36"/>
          <w:lang w:val="fr-FR"/>
        </w:rPr>
        <w:t>s</w:t>
      </w:r>
      <w:r w:rsidRPr="004721C9">
        <w:rPr>
          <w:b/>
          <w:sz w:val="36"/>
          <w:szCs w:val="36"/>
          <w:lang w:val="fr-FR"/>
        </w:rPr>
        <w:t xml:space="preserve"> discussions thématiques de groupe</w:t>
      </w:r>
      <w:r w:rsidRPr="004721C9">
        <w:rPr>
          <w:b/>
          <w:sz w:val="36"/>
          <w:szCs w:val="36"/>
          <w:vertAlign w:val="superscript"/>
          <w:lang w:val="fr-FR"/>
        </w:rPr>
        <w:footnoteReference w:id="1"/>
      </w:r>
      <w:r w:rsidRPr="004721C9">
        <w:rPr>
          <w:b/>
          <w:sz w:val="36"/>
          <w:szCs w:val="36"/>
          <w:vertAlign w:val="superscript"/>
          <w:lang w:val="fr-FR"/>
        </w:rPr>
        <w:t>,</w:t>
      </w:r>
      <w:r w:rsidRPr="004721C9">
        <w:rPr>
          <w:b/>
          <w:sz w:val="36"/>
          <w:szCs w:val="36"/>
          <w:vertAlign w:val="superscript"/>
          <w:lang w:val="fr-FR"/>
        </w:rPr>
        <w:footnoteReference w:id="2"/>
      </w:r>
    </w:p>
    <w:p w14:paraId="00000002"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03" w14:textId="45DE3002" w:rsidR="001C5044" w:rsidRPr="004721C9" w:rsidRDefault="00D76B82">
      <w:pPr>
        <w:pBdr>
          <w:top w:val="nil"/>
          <w:left w:val="nil"/>
          <w:bottom w:val="nil"/>
          <w:right w:val="nil"/>
          <w:between w:val="nil"/>
        </w:pBdr>
        <w:spacing w:after="0" w:line="240" w:lineRule="auto"/>
        <w:jc w:val="left"/>
        <w:rPr>
          <w:color w:val="0A0A0A"/>
          <w:lang w:val="fr-FR"/>
        </w:rPr>
      </w:pPr>
      <w:r w:rsidRPr="004721C9">
        <w:rPr>
          <w:b/>
          <w:color w:val="0A0A0A"/>
          <w:lang w:val="fr-FR"/>
        </w:rPr>
        <w:t>REMARQUE</w:t>
      </w:r>
      <w:r w:rsidR="004E3928" w:rsidRPr="004721C9">
        <w:rPr>
          <w:b/>
          <w:color w:val="0A0A0A"/>
          <w:lang w:val="fr-FR"/>
        </w:rPr>
        <w:t> </w:t>
      </w:r>
      <w:r w:rsidRPr="004721C9">
        <w:rPr>
          <w:color w:val="0A0A0A"/>
          <w:lang w:val="fr-FR"/>
        </w:rPr>
        <w:t>: cette annexe est axée sur l</w:t>
      </w:r>
      <w:r w:rsidR="004E3928" w:rsidRPr="004721C9">
        <w:rPr>
          <w:color w:val="0A0A0A"/>
          <w:lang w:val="fr-FR"/>
        </w:rPr>
        <w:t>’</w:t>
      </w:r>
      <w:r w:rsidRPr="004721C9">
        <w:rPr>
          <w:color w:val="0A0A0A"/>
          <w:lang w:val="fr-FR"/>
        </w:rPr>
        <w:t>utilisation de</w:t>
      </w:r>
      <w:r w:rsidR="0022014E" w:rsidRPr="004721C9">
        <w:rPr>
          <w:color w:val="0A0A0A"/>
          <w:lang w:val="fr-FR"/>
        </w:rPr>
        <w:t>s</w:t>
      </w:r>
      <w:r w:rsidRPr="004721C9">
        <w:rPr>
          <w:color w:val="0A0A0A"/>
          <w:lang w:val="fr-FR"/>
        </w:rPr>
        <w:t xml:space="preserve"> moustiquaires imprégnées d’insecticide (MII). Les principes qui y figurent peuvent, cependant, être appliqués de manière plus restreinte au recensement des </w:t>
      </w:r>
      <w:r w:rsidR="0022014E" w:rsidRPr="004721C9">
        <w:rPr>
          <w:color w:val="0A0A0A"/>
          <w:lang w:val="fr-FR"/>
        </w:rPr>
        <w:t>ménages</w:t>
      </w:r>
      <w:r w:rsidRPr="004721C9">
        <w:rPr>
          <w:color w:val="0A0A0A"/>
          <w:lang w:val="fr-FR"/>
        </w:rPr>
        <w:t xml:space="preserve"> ou à la distribution de MII. </w:t>
      </w:r>
    </w:p>
    <w:p w14:paraId="00000004"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05" w14:textId="388E94FB" w:rsidR="001C5044" w:rsidRPr="004721C9" w:rsidRDefault="00D76B82">
      <w:pPr>
        <w:pBdr>
          <w:top w:val="nil"/>
          <w:left w:val="nil"/>
          <w:bottom w:val="nil"/>
          <w:right w:val="nil"/>
          <w:between w:val="nil"/>
        </w:pBdr>
        <w:spacing w:after="0" w:line="240" w:lineRule="auto"/>
        <w:jc w:val="left"/>
        <w:rPr>
          <w:b/>
          <w:color w:val="0A0A0A"/>
          <w:sz w:val="24"/>
          <w:szCs w:val="24"/>
          <w:lang w:val="fr-FR"/>
        </w:rPr>
      </w:pPr>
      <w:r w:rsidRPr="004721C9">
        <w:rPr>
          <w:b/>
          <w:color w:val="0A0A0A"/>
          <w:sz w:val="24"/>
          <w:szCs w:val="24"/>
          <w:lang w:val="fr-FR"/>
        </w:rPr>
        <w:t>Qu</w:t>
      </w:r>
      <w:r w:rsidR="004E3928" w:rsidRPr="004721C9">
        <w:rPr>
          <w:b/>
          <w:color w:val="0A0A0A"/>
          <w:sz w:val="24"/>
          <w:szCs w:val="24"/>
          <w:lang w:val="fr-FR"/>
        </w:rPr>
        <w:t>’est-ce qu’</w:t>
      </w:r>
      <w:r w:rsidRPr="004721C9">
        <w:rPr>
          <w:b/>
          <w:color w:val="0A0A0A"/>
          <w:sz w:val="24"/>
          <w:szCs w:val="24"/>
          <w:lang w:val="fr-FR"/>
        </w:rPr>
        <w:t>une discussion thématique de groupe</w:t>
      </w:r>
      <w:r w:rsidR="004E3928" w:rsidRPr="004721C9">
        <w:rPr>
          <w:b/>
          <w:color w:val="0A0A0A"/>
          <w:sz w:val="24"/>
          <w:szCs w:val="24"/>
          <w:lang w:val="fr-FR"/>
        </w:rPr>
        <w:t> </w:t>
      </w:r>
      <w:r w:rsidRPr="004721C9">
        <w:rPr>
          <w:b/>
          <w:color w:val="0A0A0A"/>
          <w:sz w:val="24"/>
          <w:szCs w:val="24"/>
          <w:lang w:val="fr-FR"/>
        </w:rPr>
        <w:t>?</w:t>
      </w:r>
    </w:p>
    <w:p w14:paraId="00000006"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07" w14:textId="0B3A7544" w:rsidR="001C5044" w:rsidRPr="004721C9" w:rsidRDefault="00D76B82">
      <w:pPr>
        <w:pBdr>
          <w:top w:val="nil"/>
          <w:left w:val="nil"/>
          <w:bottom w:val="nil"/>
          <w:right w:val="nil"/>
          <w:between w:val="nil"/>
        </w:pBdr>
        <w:spacing w:after="0" w:line="240" w:lineRule="auto"/>
        <w:jc w:val="left"/>
        <w:rPr>
          <w:color w:val="0A0A0A"/>
          <w:lang w:val="fr-FR"/>
        </w:rPr>
      </w:pPr>
      <w:r w:rsidRPr="004721C9">
        <w:rPr>
          <w:color w:val="0A0A0A"/>
          <w:lang w:val="fr-FR"/>
        </w:rPr>
        <w:t>Une discussion thématique de groupe est généralement organisée dans le cadre d</w:t>
      </w:r>
      <w:r w:rsidR="004E3928" w:rsidRPr="004721C9">
        <w:rPr>
          <w:color w:val="0A0A0A"/>
          <w:lang w:val="fr-FR"/>
        </w:rPr>
        <w:t>’</w:t>
      </w:r>
      <w:r w:rsidRPr="004721C9">
        <w:rPr>
          <w:color w:val="0A0A0A"/>
          <w:lang w:val="fr-FR"/>
        </w:rPr>
        <w:t>une enquête qualitative visant à recueillir des informations sur les perspectives et opinions des clients au sujet de de nouveaux produits, idées ou services. Des questions sont posées aux participants d</w:t>
      </w:r>
      <w:r w:rsidR="00E24066" w:rsidRPr="004721C9">
        <w:rPr>
          <w:color w:val="0A0A0A"/>
          <w:lang w:val="fr-FR"/>
        </w:rPr>
        <w:t xml:space="preserve">ans un format </w:t>
      </w:r>
      <w:r w:rsidRPr="004721C9">
        <w:rPr>
          <w:color w:val="0A0A0A"/>
          <w:lang w:val="fr-FR"/>
        </w:rPr>
        <w:t>interacti</w:t>
      </w:r>
      <w:r w:rsidR="00E24066" w:rsidRPr="004721C9">
        <w:rPr>
          <w:color w:val="0A0A0A"/>
          <w:lang w:val="fr-FR"/>
        </w:rPr>
        <w:t>f où</w:t>
      </w:r>
      <w:r w:rsidRPr="004721C9">
        <w:rPr>
          <w:color w:val="0A0A0A"/>
          <w:lang w:val="fr-FR"/>
        </w:rPr>
        <w:t xml:space="preserve"> ils sont encouragés à discuter librement les uns avec les autres. Les discussions ouvertes et libres permettent généralement à des idées d</w:t>
      </w:r>
      <w:r w:rsidR="004E3928" w:rsidRPr="004721C9">
        <w:rPr>
          <w:color w:val="0A0A0A"/>
          <w:lang w:val="fr-FR"/>
        </w:rPr>
        <w:t>’</w:t>
      </w:r>
      <w:r w:rsidRPr="004721C9">
        <w:rPr>
          <w:color w:val="0A0A0A"/>
          <w:lang w:val="fr-FR"/>
        </w:rPr>
        <w:t>émerger et sont une source précieuse d</w:t>
      </w:r>
      <w:r w:rsidR="004E3928" w:rsidRPr="004721C9">
        <w:rPr>
          <w:color w:val="0A0A0A"/>
          <w:lang w:val="fr-FR"/>
        </w:rPr>
        <w:t>’</w:t>
      </w:r>
      <w:r w:rsidRPr="004721C9">
        <w:rPr>
          <w:color w:val="0A0A0A"/>
          <w:lang w:val="fr-FR"/>
        </w:rPr>
        <w:t>informations. </w:t>
      </w:r>
    </w:p>
    <w:p w14:paraId="00000008"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09" w14:textId="5B13619D" w:rsidR="001C5044" w:rsidRPr="004721C9" w:rsidRDefault="00D76B82">
      <w:pPr>
        <w:pBdr>
          <w:top w:val="nil"/>
          <w:left w:val="nil"/>
          <w:bottom w:val="nil"/>
          <w:right w:val="nil"/>
          <w:between w:val="nil"/>
        </w:pBdr>
        <w:spacing w:after="0" w:line="240" w:lineRule="auto"/>
        <w:jc w:val="left"/>
        <w:rPr>
          <w:color w:val="0A0A0A"/>
          <w:lang w:val="fr-FR"/>
        </w:rPr>
      </w:pPr>
      <w:r w:rsidRPr="004721C9">
        <w:rPr>
          <w:color w:val="0A0A0A"/>
          <w:lang w:val="fr-FR"/>
        </w:rPr>
        <w:t xml:space="preserve">Cette méthode de recherche est employée pour concevoir ou améliorer des produits ou services. Le </w:t>
      </w:r>
      <w:proofErr w:type="gramStart"/>
      <w:r w:rsidRPr="004721C9">
        <w:rPr>
          <w:color w:val="0A0A0A"/>
          <w:lang w:val="fr-FR"/>
        </w:rPr>
        <w:t>principal</w:t>
      </w:r>
      <w:proofErr w:type="gramEnd"/>
      <w:r w:rsidRPr="004721C9">
        <w:rPr>
          <w:color w:val="0A0A0A"/>
          <w:lang w:val="fr-FR"/>
        </w:rPr>
        <w:t xml:space="preserve"> objectif est d</w:t>
      </w:r>
      <w:r w:rsidR="004E3928" w:rsidRPr="004721C9">
        <w:rPr>
          <w:color w:val="0A0A0A"/>
          <w:lang w:val="fr-FR"/>
        </w:rPr>
        <w:t>’</w:t>
      </w:r>
      <w:r w:rsidRPr="004721C9">
        <w:rPr>
          <w:color w:val="0A0A0A"/>
          <w:lang w:val="fr-FR"/>
        </w:rPr>
        <w:t>obtenir des données permettant d</w:t>
      </w:r>
      <w:r w:rsidR="004E3928" w:rsidRPr="004721C9">
        <w:rPr>
          <w:color w:val="0A0A0A"/>
          <w:lang w:val="fr-FR"/>
        </w:rPr>
        <w:t>’</w:t>
      </w:r>
      <w:r w:rsidRPr="004721C9">
        <w:rPr>
          <w:color w:val="0A0A0A"/>
          <w:lang w:val="fr-FR"/>
        </w:rPr>
        <w:t>améliorer, de modifier ou de créer un produit ou service axé sur un groupe de clients en particulier. La valeur des informations obtenues dépend des objectifs fixés et des préparatifs réalisés en amont des discussions thématiques de groupe.</w:t>
      </w:r>
    </w:p>
    <w:p w14:paraId="0000000A"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0B" w14:textId="1B961D28" w:rsidR="001C5044" w:rsidRPr="004721C9" w:rsidRDefault="00D76B82">
      <w:pPr>
        <w:pBdr>
          <w:top w:val="nil"/>
          <w:left w:val="nil"/>
          <w:bottom w:val="nil"/>
          <w:right w:val="nil"/>
          <w:between w:val="nil"/>
        </w:pBdr>
        <w:spacing w:after="0" w:line="240" w:lineRule="auto"/>
        <w:jc w:val="left"/>
        <w:rPr>
          <w:color w:val="0A0A0A"/>
          <w:lang w:val="fr-FR"/>
        </w:rPr>
      </w:pPr>
      <w:r w:rsidRPr="004721C9">
        <w:rPr>
          <w:color w:val="0A0A0A"/>
          <w:lang w:val="fr-FR"/>
        </w:rPr>
        <w:t>L</w:t>
      </w:r>
      <w:r w:rsidR="004E3928" w:rsidRPr="004721C9">
        <w:rPr>
          <w:color w:val="0A0A0A"/>
          <w:lang w:val="fr-FR"/>
        </w:rPr>
        <w:t>’</w:t>
      </w:r>
      <w:r w:rsidRPr="004721C9">
        <w:rPr>
          <w:color w:val="0A0A0A"/>
          <w:lang w:val="fr-FR"/>
        </w:rPr>
        <w:t>objectif de ces discussions est de recueillir le plus possible d</w:t>
      </w:r>
      <w:r w:rsidR="004E3928" w:rsidRPr="004721C9">
        <w:rPr>
          <w:color w:val="0A0A0A"/>
          <w:lang w:val="fr-FR"/>
        </w:rPr>
        <w:t>’</w:t>
      </w:r>
      <w:r w:rsidRPr="004721C9">
        <w:rPr>
          <w:color w:val="0A0A0A"/>
          <w:lang w:val="fr-FR"/>
        </w:rPr>
        <w:t>idées et de perspectives différentes, et les participants ne doivent donc pas être trop nombreux afin que tous aient la possibilité d</w:t>
      </w:r>
      <w:r w:rsidR="004E3928" w:rsidRPr="004721C9">
        <w:rPr>
          <w:color w:val="0A0A0A"/>
          <w:lang w:val="fr-FR"/>
        </w:rPr>
        <w:t>’</w:t>
      </w:r>
      <w:r w:rsidRPr="004721C9">
        <w:rPr>
          <w:color w:val="0A0A0A"/>
          <w:lang w:val="fr-FR"/>
        </w:rPr>
        <w:t>exprimer leurs idées. N</w:t>
      </w:r>
      <w:r w:rsidR="004E3928" w:rsidRPr="004721C9">
        <w:rPr>
          <w:color w:val="0A0A0A"/>
          <w:lang w:val="fr-FR"/>
        </w:rPr>
        <w:t>’</w:t>
      </w:r>
      <w:r w:rsidRPr="004721C9">
        <w:rPr>
          <w:color w:val="0A0A0A"/>
          <w:lang w:val="fr-FR"/>
        </w:rPr>
        <w:t>oubliez pas qu</w:t>
      </w:r>
      <w:r w:rsidR="004E3928" w:rsidRPr="004721C9">
        <w:rPr>
          <w:color w:val="0A0A0A"/>
          <w:lang w:val="fr-FR"/>
        </w:rPr>
        <w:t>’</w:t>
      </w:r>
      <w:r w:rsidRPr="004721C9">
        <w:rPr>
          <w:color w:val="0A0A0A"/>
          <w:lang w:val="fr-FR"/>
        </w:rPr>
        <w:t>il vaut mieux privilégier la qualité des échanges plutôt qu</w:t>
      </w:r>
      <w:r w:rsidR="004E3928" w:rsidRPr="004721C9">
        <w:rPr>
          <w:color w:val="0A0A0A"/>
          <w:lang w:val="fr-FR"/>
        </w:rPr>
        <w:t>’</w:t>
      </w:r>
      <w:r w:rsidRPr="004721C9">
        <w:rPr>
          <w:color w:val="0A0A0A"/>
          <w:lang w:val="fr-FR"/>
        </w:rPr>
        <w:t>un</w:t>
      </w:r>
      <w:r w:rsidR="0088200A" w:rsidRPr="004721C9">
        <w:rPr>
          <w:color w:val="0A0A0A"/>
          <w:lang w:val="fr-FR"/>
        </w:rPr>
        <w:t xml:space="preserve"> </w:t>
      </w:r>
      <w:r w:rsidRPr="004721C9">
        <w:rPr>
          <w:color w:val="0A0A0A"/>
          <w:lang w:val="fr-FR"/>
        </w:rPr>
        <w:t xml:space="preserve">nombre </w:t>
      </w:r>
      <w:r w:rsidR="0088200A" w:rsidRPr="004721C9">
        <w:rPr>
          <w:color w:val="0A0A0A"/>
          <w:lang w:val="fr-FR"/>
        </w:rPr>
        <w:t xml:space="preserve">élevé </w:t>
      </w:r>
      <w:r w:rsidRPr="004721C9">
        <w:rPr>
          <w:color w:val="0A0A0A"/>
          <w:lang w:val="fr-FR"/>
        </w:rPr>
        <w:t>de participants. La taille de groupe idéale est de huit à dix personnes en fonction du segment démographique et du sujet étudié. Le groupe peut compter jusqu</w:t>
      </w:r>
      <w:r w:rsidR="004E3928" w:rsidRPr="004721C9">
        <w:rPr>
          <w:color w:val="0A0A0A"/>
          <w:lang w:val="fr-FR"/>
        </w:rPr>
        <w:t>’</w:t>
      </w:r>
      <w:r w:rsidRPr="004721C9">
        <w:rPr>
          <w:color w:val="0A0A0A"/>
          <w:lang w:val="fr-FR"/>
        </w:rPr>
        <w:t>à 12 à 15</w:t>
      </w:r>
      <w:r w:rsidR="004E3928" w:rsidRPr="004721C9">
        <w:rPr>
          <w:color w:val="0A0A0A"/>
          <w:lang w:val="fr-FR"/>
        </w:rPr>
        <w:t> </w:t>
      </w:r>
      <w:r w:rsidRPr="004721C9">
        <w:rPr>
          <w:color w:val="0A0A0A"/>
          <w:lang w:val="fr-FR"/>
        </w:rPr>
        <w:t>participants, mais il faudra alors un facilitateur plus agu</w:t>
      </w:r>
      <w:r w:rsidR="004E3928" w:rsidRPr="004721C9">
        <w:rPr>
          <w:color w:val="0A0A0A"/>
          <w:lang w:val="fr-FR"/>
        </w:rPr>
        <w:t>e</w:t>
      </w:r>
      <w:r w:rsidRPr="004721C9">
        <w:rPr>
          <w:color w:val="0A0A0A"/>
          <w:lang w:val="fr-FR"/>
        </w:rPr>
        <w:t>rri pour guider la conversation. Les participants doivent être sélectionnés en fonction de leur connaissance d</w:t>
      </w:r>
      <w:r w:rsidR="004E3928" w:rsidRPr="004721C9">
        <w:rPr>
          <w:color w:val="0A0A0A"/>
          <w:lang w:val="fr-FR"/>
        </w:rPr>
        <w:t>’</w:t>
      </w:r>
      <w:r w:rsidRPr="004721C9">
        <w:rPr>
          <w:color w:val="0A0A0A"/>
          <w:lang w:val="fr-FR"/>
        </w:rPr>
        <w:t>un produit, d</w:t>
      </w:r>
      <w:r w:rsidR="004E3928" w:rsidRPr="004721C9">
        <w:rPr>
          <w:color w:val="0A0A0A"/>
          <w:lang w:val="fr-FR"/>
        </w:rPr>
        <w:t>’</w:t>
      </w:r>
      <w:r w:rsidRPr="004721C9">
        <w:rPr>
          <w:color w:val="0A0A0A"/>
          <w:lang w:val="fr-FR"/>
        </w:rPr>
        <w:t xml:space="preserve">un service ou de </w:t>
      </w:r>
      <w:r w:rsidR="00BE5B66" w:rsidRPr="004721C9">
        <w:rPr>
          <w:color w:val="0A0A0A"/>
          <w:lang w:val="fr-FR"/>
        </w:rPr>
        <w:t xml:space="preserve">certains </w:t>
      </w:r>
      <w:r w:rsidRPr="004721C9">
        <w:rPr>
          <w:color w:val="0A0A0A"/>
          <w:lang w:val="fr-FR"/>
        </w:rPr>
        <w:t xml:space="preserve">comportements. Il est recommandé de faciliter </w:t>
      </w:r>
      <w:r w:rsidR="00045EDE" w:rsidRPr="004721C9">
        <w:rPr>
          <w:color w:val="0A0A0A"/>
          <w:lang w:val="fr-FR"/>
        </w:rPr>
        <w:t>des discussions avec</w:t>
      </w:r>
      <w:r w:rsidR="002E77E5" w:rsidRPr="004721C9">
        <w:rPr>
          <w:color w:val="0A0A0A"/>
          <w:lang w:val="fr-FR"/>
        </w:rPr>
        <w:t xml:space="preserve"> </w:t>
      </w:r>
      <w:r w:rsidRPr="004721C9">
        <w:rPr>
          <w:color w:val="0A0A0A"/>
          <w:lang w:val="fr-FR"/>
        </w:rPr>
        <w:t xml:space="preserve">au moins trois ou quatre groupes différents pour garantir une bonne diversité de </w:t>
      </w:r>
      <w:r w:rsidR="00CF661F" w:rsidRPr="004721C9">
        <w:rPr>
          <w:color w:val="0A0A0A"/>
          <w:lang w:val="fr-FR"/>
        </w:rPr>
        <w:t>profils</w:t>
      </w:r>
      <w:r w:rsidRPr="004721C9">
        <w:rPr>
          <w:color w:val="0A0A0A"/>
          <w:lang w:val="fr-FR"/>
        </w:rPr>
        <w:t>, de perspectives et d</w:t>
      </w:r>
      <w:r w:rsidR="004E3928" w:rsidRPr="004721C9">
        <w:rPr>
          <w:color w:val="0A0A0A"/>
          <w:lang w:val="fr-FR"/>
        </w:rPr>
        <w:t>’</w:t>
      </w:r>
      <w:r w:rsidRPr="004721C9">
        <w:rPr>
          <w:color w:val="0A0A0A"/>
          <w:lang w:val="fr-FR"/>
        </w:rPr>
        <w:t>idées.</w:t>
      </w:r>
    </w:p>
    <w:p w14:paraId="0000000C" w14:textId="77777777" w:rsidR="001C5044" w:rsidRPr="004721C9" w:rsidRDefault="001C5044">
      <w:pPr>
        <w:spacing w:after="0" w:line="240" w:lineRule="auto"/>
        <w:jc w:val="left"/>
        <w:rPr>
          <w:b/>
          <w:sz w:val="24"/>
          <w:szCs w:val="24"/>
          <w:lang w:val="fr-FR"/>
        </w:rPr>
      </w:pPr>
    </w:p>
    <w:p w14:paraId="0000000D" w14:textId="77777777" w:rsidR="001C5044" w:rsidRPr="004721C9" w:rsidRDefault="00D76B82">
      <w:pPr>
        <w:spacing w:after="0" w:line="240" w:lineRule="auto"/>
        <w:jc w:val="left"/>
        <w:rPr>
          <w:b/>
          <w:sz w:val="24"/>
          <w:szCs w:val="24"/>
          <w:lang w:val="fr-FR"/>
        </w:rPr>
      </w:pPr>
      <w:r w:rsidRPr="004721C9">
        <w:rPr>
          <w:b/>
          <w:sz w:val="24"/>
          <w:szCs w:val="24"/>
          <w:lang w:val="fr-FR"/>
        </w:rPr>
        <w:t>Obtenir le consentement</w:t>
      </w:r>
    </w:p>
    <w:p w14:paraId="0000000E" w14:textId="77777777" w:rsidR="001C5044" w:rsidRPr="004721C9" w:rsidRDefault="001C5044">
      <w:pPr>
        <w:spacing w:after="0" w:line="240" w:lineRule="auto"/>
        <w:jc w:val="left"/>
        <w:rPr>
          <w:lang w:val="fr-FR"/>
        </w:rPr>
      </w:pPr>
    </w:p>
    <w:p w14:paraId="0000000F" w14:textId="77E4A6D2" w:rsidR="001C5044" w:rsidRPr="004721C9" w:rsidRDefault="00D76B82">
      <w:pPr>
        <w:spacing w:after="0" w:line="240" w:lineRule="auto"/>
        <w:jc w:val="left"/>
        <w:rPr>
          <w:lang w:val="fr-FR"/>
        </w:rPr>
      </w:pPr>
      <w:r w:rsidRPr="004721C9">
        <w:rPr>
          <w:lang w:val="fr-FR"/>
        </w:rPr>
        <w:t>La méthode employée pour obtenir le consentement des participants doit être choisie dès le départ. Dans l</w:t>
      </w:r>
      <w:r w:rsidR="004E3928" w:rsidRPr="004721C9">
        <w:rPr>
          <w:lang w:val="fr-FR"/>
        </w:rPr>
        <w:t>’</w:t>
      </w:r>
      <w:r w:rsidRPr="004721C9">
        <w:rPr>
          <w:lang w:val="fr-FR"/>
        </w:rPr>
        <w:t>idéal,</w:t>
      </w:r>
      <w:r w:rsidRPr="004721C9">
        <w:rPr>
          <w:b/>
          <w:i/>
          <w:lang w:val="fr-FR"/>
        </w:rPr>
        <w:t xml:space="preserve"> </w:t>
      </w:r>
      <w:r w:rsidRPr="004721C9">
        <w:rPr>
          <w:lang w:val="fr-FR"/>
        </w:rPr>
        <w:t xml:space="preserve">les participants doivent signer un formulaire de consentement. Un exemplaire de ce formulaire est donné aux participants, et un deuxième exemplaire doit être conservé par le facilitateur. Les participants doivent être informés si un enregistrement de la conversation </w:t>
      </w:r>
      <w:r w:rsidR="001D432E" w:rsidRPr="004721C9">
        <w:rPr>
          <w:lang w:val="fr-FR"/>
        </w:rPr>
        <w:t>va être</w:t>
      </w:r>
      <w:r w:rsidRPr="004721C9">
        <w:rPr>
          <w:lang w:val="fr-FR"/>
        </w:rPr>
        <w:t xml:space="preserve"> utilisé </w:t>
      </w:r>
      <w:r w:rsidR="000C612A" w:rsidRPr="004721C9">
        <w:rPr>
          <w:lang w:val="fr-FR"/>
        </w:rPr>
        <w:t>à des fins de</w:t>
      </w:r>
      <w:r w:rsidRPr="004721C9">
        <w:rPr>
          <w:lang w:val="fr-FR"/>
        </w:rPr>
        <w:t xml:space="preserve"> collecte de données. </w:t>
      </w:r>
    </w:p>
    <w:p w14:paraId="00000010" w14:textId="77777777" w:rsidR="001C5044" w:rsidRPr="004721C9" w:rsidRDefault="001C5044">
      <w:pPr>
        <w:spacing w:after="0" w:line="240" w:lineRule="auto"/>
        <w:jc w:val="left"/>
        <w:rPr>
          <w:b/>
          <w:sz w:val="20"/>
          <w:szCs w:val="20"/>
          <w:lang w:val="fr-FR"/>
        </w:rPr>
      </w:pPr>
    </w:p>
    <w:p w14:paraId="00000011" w14:textId="0FC93480" w:rsidR="001C5044" w:rsidRPr="004721C9" w:rsidRDefault="00D76B82">
      <w:pPr>
        <w:spacing w:after="0" w:line="240" w:lineRule="auto"/>
        <w:jc w:val="left"/>
        <w:rPr>
          <w:lang w:val="fr-FR"/>
        </w:rPr>
      </w:pPr>
      <w:r w:rsidRPr="004721C9">
        <w:rPr>
          <w:lang w:val="fr-FR"/>
        </w:rPr>
        <w:t>Collecte de données</w:t>
      </w:r>
      <w:r w:rsidR="004E3928" w:rsidRPr="004721C9">
        <w:rPr>
          <w:lang w:val="fr-FR"/>
        </w:rPr>
        <w:t> </w:t>
      </w:r>
      <w:r w:rsidRPr="004721C9">
        <w:rPr>
          <w:lang w:val="fr-FR"/>
        </w:rPr>
        <w:t>: si les participants l</w:t>
      </w:r>
      <w:r w:rsidR="004E3928" w:rsidRPr="004721C9">
        <w:rPr>
          <w:lang w:val="fr-FR"/>
        </w:rPr>
        <w:t>’</w:t>
      </w:r>
      <w:r w:rsidRPr="004721C9">
        <w:rPr>
          <w:lang w:val="fr-FR"/>
        </w:rPr>
        <w:t>acceptent, les discussions peuvent être enregistrées et transcrites mot pour mot à des fins d</w:t>
      </w:r>
      <w:r w:rsidR="004E3928" w:rsidRPr="004721C9">
        <w:rPr>
          <w:lang w:val="fr-FR"/>
        </w:rPr>
        <w:t>’</w:t>
      </w:r>
      <w:r w:rsidRPr="004721C9">
        <w:rPr>
          <w:lang w:val="fr-FR"/>
        </w:rPr>
        <w:t xml:space="preserve">analyse. Les enregistrements doivent être conservés en </w:t>
      </w:r>
      <w:r w:rsidRPr="004721C9">
        <w:rPr>
          <w:lang w:val="fr-FR"/>
        </w:rPr>
        <w:lastRenderedPageBreak/>
        <w:t>sécurité jusqu</w:t>
      </w:r>
      <w:r w:rsidR="004E3928" w:rsidRPr="004721C9">
        <w:rPr>
          <w:lang w:val="fr-FR"/>
        </w:rPr>
        <w:t>’</w:t>
      </w:r>
      <w:r w:rsidRPr="004721C9">
        <w:rPr>
          <w:lang w:val="fr-FR"/>
        </w:rPr>
        <w:t>à leur transcription, puis détruits. La transcription ne doit pas contenir d</w:t>
      </w:r>
      <w:r w:rsidR="004E3928" w:rsidRPr="004721C9">
        <w:rPr>
          <w:lang w:val="fr-FR"/>
        </w:rPr>
        <w:t>’</w:t>
      </w:r>
      <w:r w:rsidRPr="004721C9">
        <w:rPr>
          <w:lang w:val="fr-FR"/>
        </w:rPr>
        <w:t>informations qui permettraient de faire le lien entre des personnes et des déclarations spécifiques. La confidentialité doit être rigoureusement préservée et maintenue.</w:t>
      </w:r>
    </w:p>
    <w:p w14:paraId="00000012" w14:textId="77777777" w:rsidR="001C5044" w:rsidRPr="004721C9" w:rsidRDefault="001C5044">
      <w:pPr>
        <w:pBdr>
          <w:top w:val="nil"/>
          <w:left w:val="nil"/>
          <w:bottom w:val="nil"/>
          <w:right w:val="nil"/>
          <w:between w:val="nil"/>
        </w:pBdr>
        <w:spacing w:after="0" w:line="240" w:lineRule="auto"/>
        <w:jc w:val="left"/>
        <w:rPr>
          <w:color w:val="0A0A0A"/>
          <w:lang w:val="fr-FR"/>
        </w:rPr>
      </w:pPr>
    </w:p>
    <w:p w14:paraId="00000013" w14:textId="61CFF29D" w:rsidR="001C5044" w:rsidRPr="004721C9" w:rsidRDefault="00D76B82">
      <w:pPr>
        <w:spacing w:after="0" w:line="240" w:lineRule="auto"/>
        <w:jc w:val="left"/>
        <w:rPr>
          <w:b/>
          <w:sz w:val="24"/>
          <w:szCs w:val="24"/>
          <w:lang w:val="fr-FR"/>
        </w:rPr>
      </w:pPr>
      <w:r w:rsidRPr="004721C9">
        <w:rPr>
          <w:b/>
          <w:sz w:val="24"/>
          <w:szCs w:val="24"/>
          <w:lang w:val="fr-FR"/>
        </w:rPr>
        <w:t>Guide pour la conduite d</w:t>
      </w:r>
      <w:r w:rsidR="004E3928" w:rsidRPr="004721C9">
        <w:rPr>
          <w:b/>
          <w:sz w:val="24"/>
          <w:szCs w:val="24"/>
          <w:lang w:val="fr-FR"/>
        </w:rPr>
        <w:t>’</w:t>
      </w:r>
      <w:r w:rsidRPr="004721C9">
        <w:rPr>
          <w:b/>
          <w:sz w:val="24"/>
          <w:szCs w:val="24"/>
          <w:lang w:val="fr-FR"/>
        </w:rPr>
        <w:t>une discussion thématique de groupe</w:t>
      </w:r>
    </w:p>
    <w:p w14:paraId="00000014" w14:textId="77777777" w:rsidR="001C5044" w:rsidRPr="004721C9" w:rsidRDefault="001C5044">
      <w:pPr>
        <w:spacing w:after="0" w:line="240" w:lineRule="auto"/>
        <w:jc w:val="left"/>
        <w:rPr>
          <w:lang w:val="fr-FR"/>
        </w:rPr>
      </w:pPr>
    </w:p>
    <w:p w14:paraId="00000015" w14:textId="71B8BFFA" w:rsidR="001C5044" w:rsidRPr="004721C9" w:rsidRDefault="00D76B82">
      <w:pPr>
        <w:spacing w:after="0" w:line="240" w:lineRule="auto"/>
        <w:jc w:val="left"/>
        <w:rPr>
          <w:lang w:val="fr-FR"/>
        </w:rPr>
      </w:pPr>
      <w:r w:rsidRPr="004721C9">
        <w:rPr>
          <w:b/>
          <w:lang w:val="fr-FR"/>
        </w:rPr>
        <w:t>Données démographiques</w:t>
      </w:r>
      <w:r w:rsidR="004E3928" w:rsidRPr="004721C9">
        <w:rPr>
          <w:b/>
          <w:lang w:val="fr-FR"/>
        </w:rPr>
        <w:t> </w:t>
      </w:r>
      <w:r w:rsidRPr="004721C9">
        <w:rPr>
          <w:lang w:val="fr-FR"/>
        </w:rPr>
        <w:t xml:space="preserve">: une fois que les participants à la discussion ont été sélectionnés </w:t>
      </w:r>
      <w:r w:rsidR="004E3928" w:rsidRPr="004721C9">
        <w:rPr>
          <w:lang w:val="fr-FR"/>
        </w:rPr>
        <w:t>—</w:t>
      </w:r>
      <w:r w:rsidRPr="004721C9">
        <w:rPr>
          <w:lang w:val="fr-FR"/>
        </w:rPr>
        <w:t xml:space="preserve"> il peu</w:t>
      </w:r>
      <w:r w:rsidR="004E3928" w:rsidRPr="004721C9">
        <w:rPr>
          <w:lang w:val="fr-FR"/>
        </w:rPr>
        <w:t>t</w:t>
      </w:r>
      <w:r w:rsidRPr="004721C9">
        <w:rPr>
          <w:lang w:val="fr-FR"/>
        </w:rPr>
        <w:t xml:space="preserve"> s</w:t>
      </w:r>
      <w:r w:rsidR="004E3928" w:rsidRPr="004721C9">
        <w:rPr>
          <w:lang w:val="fr-FR"/>
        </w:rPr>
        <w:t>’</w:t>
      </w:r>
      <w:r w:rsidRPr="004721C9">
        <w:rPr>
          <w:lang w:val="fr-FR"/>
        </w:rPr>
        <w:t>agir uniquement de femmes ou d</w:t>
      </w:r>
      <w:r w:rsidR="004E3928" w:rsidRPr="004721C9">
        <w:rPr>
          <w:lang w:val="fr-FR"/>
        </w:rPr>
        <w:t>’</w:t>
      </w:r>
      <w:r w:rsidRPr="004721C9">
        <w:rPr>
          <w:lang w:val="fr-FR"/>
        </w:rPr>
        <w:t>hommes, ou alors d</w:t>
      </w:r>
      <w:r w:rsidR="004E3928" w:rsidRPr="004721C9">
        <w:rPr>
          <w:lang w:val="fr-FR"/>
        </w:rPr>
        <w:t>’</w:t>
      </w:r>
      <w:r w:rsidRPr="004721C9">
        <w:rPr>
          <w:lang w:val="fr-FR"/>
        </w:rPr>
        <w:t xml:space="preserve">un groupe mixte </w:t>
      </w:r>
      <w:r w:rsidR="004E3928" w:rsidRPr="004721C9">
        <w:rPr>
          <w:lang w:val="fr-FR"/>
        </w:rPr>
        <w:t>—</w:t>
      </w:r>
      <w:r w:rsidR="000F390A" w:rsidRPr="004721C9">
        <w:rPr>
          <w:lang w:val="fr-FR"/>
        </w:rPr>
        <w:t>,</w:t>
      </w:r>
      <w:r w:rsidRPr="004721C9">
        <w:rPr>
          <w:lang w:val="fr-FR"/>
        </w:rPr>
        <w:t xml:space="preserve"> il est important de recueillir des informations démographiques anonymes sur les participants. À cette fin, de simples questionnaires peuvent leur être distribués à leur arrivée, puis ramassés à la fin de la discussion et conservés avec les enregistrements.</w:t>
      </w:r>
    </w:p>
    <w:p w14:paraId="00000016" w14:textId="77777777" w:rsidR="001C5044" w:rsidRPr="004721C9" w:rsidRDefault="001C5044">
      <w:pPr>
        <w:spacing w:after="0" w:line="240" w:lineRule="auto"/>
        <w:jc w:val="left"/>
        <w:rPr>
          <w:u w:val="single"/>
          <w:lang w:val="fr-FR"/>
        </w:rPr>
      </w:pPr>
    </w:p>
    <w:p w14:paraId="00000017" w14:textId="149F4362" w:rsidR="001C5044" w:rsidRPr="004721C9" w:rsidRDefault="00D76B82">
      <w:pPr>
        <w:spacing w:after="0" w:line="240" w:lineRule="auto"/>
        <w:jc w:val="left"/>
        <w:rPr>
          <w:lang w:val="fr-FR"/>
        </w:rPr>
      </w:pPr>
      <w:r w:rsidRPr="004721C9">
        <w:rPr>
          <w:b/>
          <w:lang w:val="fr-FR"/>
        </w:rPr>
        <w:t>Facilitation</w:t>
      </w:r>
      <w:r w:rsidR="004E3928" w:rsidRPr="004721C9">
        <w:rPr>
          <w:b/>
          <w:lang w:val="fr-FR"/>
        </w:rPr>
        <w:t> </w:t>
      </w:r>
      <w:r w:rsidRPr="004721C9">
        <w:rPr>
          <w:lang w:val="fr-FR"/>
        </w:rPr>
        <w:t>: la gestion efficace d</w:t>
      </w:r>
      <w:r w:rsidR="004E3928" w:rsidRPr="004721C9">
        <w:rPr>
          <w:lang w:val="fr-FR"/>
        </w:rPr>
        <w:t>’</w:t>
      </w:r>
      <w:r w:rsidRPr="004721C9">
        <w:rPr>
          <w:lang w:val="fr-FR"/>
        </w:rPr>
        <w:t>une discussion thématique de groupe est une compétence et nécessite une bonne planification. Le facilitateur doit avoir les bases et les compétences en communication suivantes pour faire en sorte qu</w:t>
      </w:r>
      <w:r w:rsidR="004E3928" w:rsidRPr="004721C9">
        <w:rPr>
          <w:lang w:val="fr-FR"/>
        </w:rPr>
        <w:t>’</w:t>
      </w:r>
      <w:r w:rsidRPr="004721C9">
        <w:rPr>
          <w:lang w:val="fr-FR"/>
        </w:rPr>
        <w:t>il y ait une bonne dynamique au sein du groupe</w:t>
      </w:r>
      <w:r w:rsidR="004E3928" w:rsidRPr="004721C9">
        <w:rPr>
          <w:lang w:val="fr-FR"/>
        </w:rPr>
        <w:t> </w:t>
      </w:r>
      <w:r w:rsidRPr="004721C9">
        <w:rPr>
          <w:lang w:val="fr-FR"/>
        </w:rPr>
        <w:t xml:space="preserve">: </w:t>
      </w:r>
    </w:p>
    <w:p w14:paraId="00000018" w14:textId="55153580"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Connaissances </w:t>
      </w:r>
      <w:r w:rsidR="004E3928" w:rsidRPr="004721C9">
        <w:rPr>
          <w:color w:val="000000"/>
          <w:lang w:val="fr-FR"/>
        </w:rPr>
        <w:t>—</w:t>
      </w:r>
      <w:r w:rsidRPr="004721C9">
        <w:rPr>
          <w:color w:val="000000"/>
          <w:lang w:val="fr-FR"/>
        </w:rPr>
        <w:t xml:space="preserve"> </w:t>
      </w:r>
      <w:r w:rsidR="0022014E" w:rsidRPr="004721C9">
        <w:rPr>
          <w:color w:val="000000"/>
          <w:lang w:val="fr-FR"/>
        </w:rPr>
        <w:t>bien connaître</w:t>
      </w:r>
      <w:r w:rsidRPr="004721C9">
        <w:rPr>
          <w:color w:val="000000"/>
          <w:lang w:val="fr-FR"/>
        </w:rPr>
        <w:t xml:space="preserve"> le sujet traité</w:t>
      </w:r>
    </w:p>
    <w:p w14:paraId="00000019" w14:textId="1268EA26"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Structure </w:t>
      </w:r>
      <w:r w:rsidR="004E3928" w:rsidRPr="004721C9">
        <w:rPr>
          <w:color w:val="000000"/>
          <w:lang w:val="fr-FR"/>
        </w:rPr>
        <w:t>—</w:t>
      </w:r>
      <w:r w:rsidRPr="004721C9">
        <w:rPr>
          <w:color w:val="000000"/>
          <w:lang w:val="fr-FR"/>
        </w:rPr>
        <w:t xml:space="preserve"> décrire clairement la procédure de la discussion</w:t>
      </w:r>
    </w:p>
    <w:p w14:paraId="0000001A" w14:textId="2C251879"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Clarté </w:t>
      </w:r>
      <w:r w:rsidR="004E3928" w:rsidRPr="004721C9">
        <w:rPr>
          <w:color w:val="000000"/>
          <w:lang w:val="fr-FR"/>
        </w:rPr>
        <w:t>—</w:t>
      </w:r>
      <w:r w:rsidRPr="004721C9">
        <w:rPr>
          <w:color w:val="000000"/>
          <w:lang w:val="fr-FR"/>
        </w:rPr>
        <w:t xml:space="preserve"> poser des questions simples, faciles et courtes pour lancer la discussion</w:t>
      </w:r>
    </w:p>
    <w:p w14:paraId="0000001B" w14:textId="02E54684"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Délicatesse </w:t>
      </w:r>
      <w:r w:rsidR="004E3928" w:rsidRPr="004721C9">
        <w:rPr>
          <w:color w:val="000000"/>
          <w:lang w:val="fr-FR"/>
        </w:rPr>
        <w:t>—</w:t>
      </w:r>
      <w:r w:rsidRPr="004721C9">
        <w:rPr>
          <w:color w:val="000000"/>
          <w:lang w:val="fr-FR"/>
        </w:rPr>
        <w:t xml:space="preserve"> être tolérant, sensible et patient face à des opinions provocatrices ou non conventionnelles</w:t>
      </w:r>
    </w:p>
    <w:p w14:paraId="0000001C" w14:textId="0F6A7548"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Encouragement</w:t>
      </w:r>
      <w:r w:rsidR="0089317F" w:rsidRPr="004721C9">
        <w:rPr>
          <w:color w:val="000000"/>
          <w:lang w:val="fr-FR"/>
        </w:rPr>
        <w:t xml:space="preserve"> </w:t>
      </w:r>
      <w:r w:rsidR="004E3928" w:rsidRPr="004721C9">
        <w:rPr>
          <w:color w:val="000000"/>
          <w:lang w:val="fr-FR"/>
        </w:rPr>
        <w:t>—</w:t>
      </w:r>
      <w:r w:rsidR="0089317F" w:rsidRPr="004721C9">
        <w:rPr>
          <w:color w:val="000000"/>
          <w:lang w:val="fr-FR"/>
        </w:rPr>
        <w:t xml:space="preserve"> </w:t>
      </w:r>
      <w:r w:rsidRPr="004721C9">
        <w:rPr>
          <w:color w:val="000000"/>
          <w:lang w:val="fr-FR"/>
        </w:rPr>
        <w:t>inciter tous les participants à s</w:t>
      </w:r>
      <w:r w:rsidR="004E3928" w:rsidRPr="004721C9">
        <w:rPr>
          <w:color w:val="000000"/>
          <w:lang w:val="fr-FR"/>
        </w:rPr>
        <w:t>’</w:t>
      </w:r>
      <w:r w:rsidRPr="004721C9">
        <w:rPr>
          <w:color w:val="000000"/>
          <w:lang w:val="fr-FR"/>
        </w:rPr>
        <w:t>exprimer</w:t>
      </w:r>
    </w:p>
    <w:p w14:paraId="0000001D" w14:textId="697C0B17"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Habileté </w:t>
      </w:r>
      <w:r w:rsidR="004E3928" w:rsidRPr="004721C9">
        <w:rPr>
          <w:color w:val="000000"/>
          <w:lang w:val="fr-FR"/>
        </w:rPr>
        <w:t>—</w:t>
      </w:r>
      <w:r w:rsidRPr="004721C9">
        <w:rPr>
          <w:color w:val="000000"/>
          <w:lang w:val="fr-FR"/>
        </w:rPr>
        <w:t xml:space="preserve"> maîtriser le déroulement de la discussion pour éviter les digressions par rapport au sujet </w:t>
      </w:r>
      <w:r w:rsidR="000C7425" w:rsidRPr="004721C9">
        <w:rPr>
          <w:color w:val="000000"/>
          <w:lang w:val="fr-FR"/>
        </w:rPr>
        <w:t>en question</w:t>
      </w:r>
    </w:p>
    <w:p w14:paraId="0000001E" w14:textId="4ADA5908"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Autorité </w:t>
      </w:r>
      <w:r w:rsidR="004E3928" w:rsidRPr="004721C9">
        <w:rPr>
          <w:color w:val="000000"/>
          <w:lang w:val="fr-FR"/>
        </w:rPr>
        <w:t>—</w:t>
      </w:r>
      <w:r w:rsidRPr="004721C9">
        <w:rPr>
          <w:color w:val="000000"/>
          <w:lang w:val="fr-FR"/>
        </w:rPr>
        <w:t xml:space="preserve"> s</w:t>
      </w:r>
      <w:r w:rsidR="004E3928" w:rsidRPr="004721C9">
        <w:rPr>
          <w:color w:val="000000"/>
          <w:lang w:val="fr-FR"/>
        </w:rPr>
        <w:t>’</w:t>
      </w:r>
      <w:r w:rsidRPr="004721C9">
        <w:rPr>
          <w:color w:val="000000"/>
          <w:lang w:val="fr-FR"/>
        </w:rPr>
        <w:t>assurer que le temps de parole est bien réparti entre les participants et n</w:t>
      </w:r>
      <w:r w:rsidR="004E3928" w:rsidRPr="004721C9">
        <w:rPr>
          <w:color w:val="000000"/>
          <w:lang w:val="fr-FR"/>
        </w:rPr>
        <w:t>’</w:t>
      </w:r>
      <w:r w:rsidRPr="004721C9">
        <w:rPr>
          <w:color w:val="000000"/>
          <w:lang w:val="fr-FR"/>
        </w:rPr>
        <w:t>est pas ac</w:t>
      </w:r>
      <w:r w:rsidR="004E3928" w:rsidRPr="004721C9">
        <w:rPr>
          <w:color w:val="000000"/>
          <w:lang w:val="fr-FR"/>
        </w:rPr>
        <w:t>c</w:t>
      </w:r>
      <w:r w:rsidRPr="004721C9">
        <w:rPr>
          <w:color w:val="000000"/>
          <w:lang w:val="fr-FR"/>
        </w:rPr>
        <w:t xml:space="preserve">aparé par les </w:t>
      </w:r>
      <w:r w:rsidR="009C1FAE" w:rsidRPr="004721C9">
        <w:rPr>
          <w:color w:val="000000"/>
          <w:lang w:val="fr-FR"/>
        </w:rPr>
        <w:t>personnes</w:t>
      </w:r>
      <w:r w:rsidRPr="004721C9">
        <w:rPr>
          <w:color w:val="000000"/>
          <w:lang w:val="fr-FR"/>
        </w:rPr>
        <w:t xml:space="preserve"> les plus assuré</w:t>
      </w:r>
      <w:r w:rsidR="009C1FAE" w:rsidRPr="004721C9">
        <w:rPr>
          <w:color w:val="000000"/>
          <w:lang w:val="fr-FR"/>
        </w:rPr>
        <w:t>e</w:t>
      </w:r>
      <w:r w:rsidRPr="004721C9">
        <w:rPr>
          <w:color w:val="000000"/>
          <w:lang w:val="fr-FR"/>
        </w:rPr>
        <w:t>s</w:t>
      </w:r>
    </w:p>
    <w:p w14:paraId="0000001F" w14:textId="29EBD3B0" w:rsidR="001C5044" w:rsidRPr="004721C9" w:rsidRDefault="00D76B82">
      <w:pPr>
        <w:numPr>
          <w:ilvl w:val="0"/>
          <w:numId w:val="4"/>
        </w:numPr>
        <w:pBdr>
          <w:top w:val="nil"/>
          <w:left w:val="nil"/>
          <w:bottom w:val="nil"/>
          <w:right w:val="nil"/>
          <w:between w:val="nil"/>
        </w:pBdr>
        <w:spacing w:after="0" w:line="240" w:lineRule="auto"/>
        <w:jc w:val="left"/>
        <w:rPr>
          <w:color w:val="000000"/>
          <w:lang w:val="fr-FR"/>
        </w:rPr>
      </w:pPr>
      <w:r w:rsidRPr="004721C9">
        <w:rPr>
          <w:color w:val="000000"/>
          <w:lang w:val="fr-FR"/>
        </w:rPr>
        <w:t xml:space="preserve">Interprétation </w:t>
      </w:r>
      <w:r w:rsidR="004E3928" w:rsidRPr="004721C9">
        <w:rPr>
          <w:color w:val="000000"/>
          <w:lang w:val="fr-FR"/>
        </w:rPr>
        <w:t>—</w:t>
      </w:r>
      <w:r w:rsidRPr="004721C9">
        <w:rPr>
          <w:color w:val="000000"/>
          <w:lang w:val="fr-FR"/>
        </w:rPr>
        <w:t xml:space="preserve"> proposer des interprétations de ce que disent les participants</w:t>
      </w:r>
    </w:p>
    <w:p w14:paraId="00000020" w14:textId="77777777" w:rsidR="001C5044" w:rsidRPr="004721C9" w:rsidRDefault="001C5044">
      <w:pPr>
        <w:spacing w:after="0" w:line="240" w:lineRule="auto"/>
        <w:jc w:val="left"/>
        <w:rPr>
          <w:b/>
          <w:lang w:val="fr-FR"/>
        </w:rPr>
      </w:pPr>
    </w:p>
    <w:p w14:paraId="00000021" w14:textId="3CE8BC2D" w:rsidR="001C5044" w:rsidRPr="004721C9" w:rsidRDefault="00D76B82">
      <w:pPr>
        <w:spacing w:after="0" w:line="240" w:lineRule="auto"/>
        <w:jc w:val="left"/>
        <w:rPr>
          <w:lang w:val="fr-FR"/>
        </w:rPr>
      </w:pPr>
      <w:r w:rsidRPr="004721C9">
        <w:rPr>
          <w:b/>
          <w:lang w:val="fr-FR"/>
        </w:rPr>
        <w:t>Heure et lieu de la discussion</w:t>
      </w:r>
      <w:r w:rsidR="004E3928" w:rsidRPr="004721C9">
        <w:rPr>
          <w:b/>
          <w:lang w:val="fr-FR"/>
        </w:rPr>
        <w:t> </w:t>
      </w:r>
      <w:r w:rsidRPr="004721C9">
        <w:rPr>
          <w:lang w:val="fr-FR"/>
        </w:rPr>
        <w:t xml:space="preserve">: celle-ci peut durer environ deux heures, et des pauses peuvent être </w:t>
      </w:r>
      <w:sdt>
        <w:sdtPr>
          <w:rPr>
            <w:lang w:val="fr-FR"/>
          </w:rPr>
          <w:tag w:val="goog_rdk_0"/>
          <w:id w:val="-1634089765"/>
        </w:sdtPr>
        <w:sdtEndPr/>
        <w:sdtContent/>
      </w:sdt>
      <w:r w:rsidRPr="004721C9">
        <w:rPr>
          <w:lang w:val="fr-FR"/>
        </w:rPr>
        <w:t>prévues avec des rafraîchissements. Les participants doivent recevoir des informations claires sur le lieu et le moment au</w:t>
      </w:r>
      <w:r w:rsidR="004E3928" w:rsidRPr="004721C9">
        <w:rPr>
          <w:lang w:val="fr-FR"/>
        </w:rPr>
        <w:t>xquels</w:t>
      </w:r>
      <w:r w:rsidRPr="004721C9">
        <w:rPr>
          <w:lang w:val="fr-FR"/>
        </w:rPr>
        <w:t xml:space="preserve"> la discussion aura lieu, ainsi que sur sa durée. Vérifiez que l</w:t>
      </w:r>
      <w:r w:rsidR="004E3928" w:rsidRPr="004721C9">
        <w:rPr>
          <w:lang w:val="fr-FR"/>
        </w:rPr>
        <w:t>’</w:t>
      </w:r>
      <w:r w:rsidRPr="004721C9">
        <w:rPr>
          <w:lang w:val="fr-FR"/>
        </w:rPr>
        <w:t xml:space="preserve">endroit choisi pour la discussion est confortable et se prête à des conversations ouvertes en toute confidentialité. </w:t>
      </w:r>
    </w:p>
    <w:p w14:paraId="00000022" w14:textId="77777777" w:rsidR="001C5044" w:rsidRPr="004721C9" w:rsidRDefault="001C5044">
      <w:pPr>
        <w:spacing w:after="0" w:line="240" w:lineRule="auto"/>
        <w:jc w:val="left"/>
        <w:rPr>
          <w:lang w:val="fr-FR"/>
        </w:rPr>
      </w:pPr>
    </w:p>
    <w:p w14:paraId="00000023" w14:textId="4787DF51" w:rsidR="001C5044" w:rsidRPr="004721C9" w:rsidRDefault="00816276">
      <w:pPr>
        <w:spacing w:after="0" w:line="240" w:lineRule="auto"/>
        <w:jc w:val="left"/>
        <w:rPr>
          <w:lang w:val="fr-FR"/>
        </w:rPr>
      </w:pPr>
      <w:sdt>
        <w:sdtPr>
          <w:rPr>
            <w:lang w:val="fr-FR"/>
          </w:rPr>
          <w:tag w:val="goog_rdk_1"/>
          <w:id w:val="-868757642"/>
        </w:sdtPr>
        <w:sdtEndPr/>
        <w:sdtContent/>
      </w:sdt>
      <w:r w:rsidR="00D76B82" w:rsidRPr="004721C9">
        <w:rPr>
          <w:b/>
          <w:lang w:val="fr-FR"/>
        </w:rPr>
        <w:t>Démarrer la discussion</w:t>
      </w:r>
      <w:r w:rsidR="004E3928" w:rsidRPr="004721C9">
        <w:rPr>
          <w:b/>
          <w:lang w:val="fr-FR"/>
        </w:rPr>
        <w:t> </w:t>
      </w:r>
      <w:r w:rsidR="00D76B82" w:rsidRPr="004721C9">
        <w:rPr>
          <w:lang w:val="fr-FR"/>
        </w:rPr>
        <w:t>:</w:t>
      </w:r>
    </w:p>
    <w:p w14:paraId="00000024" w14:textId="02794EA8"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Souhaitez la bienvenue aux participants</w:t>
      </w:r>
      <w:r w:rsidRPr="004721C9">
        <w:rPr>
          <w:color w:val="000000"/>
          <w:lang w:val="fr-FR"/>
        </w:rPr>
        <w:t xml:space="preserve"> et remerciez-les de </w:t>
      </w:r>
      <w:r w:rsidR="00EF1452" w:rsidRPr="004721C9">
        <w:rPr>
          <w:color w:val="000000"/>
          <w:lang w:val="fr-FR"/>
        </w:rPr>
        <w:t>prendre part</w:t>
      </w:r>
      <w:r w:rsidRPr="004721C9">
        <w:rPr>
          <w:color w:val="000000"/>
          <w:lang w:val="fr-FR"/>
        </w:rPr>
        <w:t xml:space="preserve"> à cette discussion. Rappelez-leur qu</w:t>
      </w:r>
      <w:r w:rsidR="004E3928" w:rsidRPr="004721C9">
        <w:rPr>
          <w:color w:val="000000"/>
          <w:lang w:val="fr-FR"/>
        </w:rPr>
        <w:t>’</w:t>
      </w:r>
      <w:r w:rsidRPr="004721C9">
        <w:rPr>
          <w:color w:val="000000"/>
          <w:lang w:val="fr-FR"/>
        </w:rPr>
        <w:t>ils ont été invités à participer parce que leur point de vue est important.</w:t>
      </w:r>
    </w:p>
    <w:p w14:paraId="00000025" w14:textId="3AAF55D4"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Présentez la discussion thématique de groupe</w:t>
      </w:r>
      <w:r w:rsidRPr="004721C9">
        <w:rPr>
          <w:color w:val="000000"/>
          <w:lang w:val="fr-FR"/>
        </w:rPr>
        <w:t>. Expliquez qu</w:t>
      </w:r>
      <w:r w:rsidR="004E3928" w:rsidRPr="004721C9">
        <w:rPr>
          <w:color w:val="000000"/>
          <w:lang w:val="fr-FR"/>
        </w:rPr>
        <w:t>’</w:t>
      </w:r>
      <w:r w:rsidRPr="004721C9">
        <w:rPr>
          <w:color w:val="000000"/>
          <w:lang w:val="fr-FR"/>
        </w:rPr>
        <w:t>elle sert à évaluer leurs pensées et impressions actuel</w:t>
      </w:r>
      <w:r w:rsidR="004E3928" w:rsidRPr="004721C9">
        <w:rPr>
          <w:color w:val="000000"/>
          <w:lang w:val="fr-FR"/>
        </w:rPr>
        <w:t>le</w:t>
      </w:r>
      <w:r w:rsidRPr="004721C9">
        <w:rPr>
          <w:color w:val="000000"/>
          <w:lang w:val="fr-FR"/>
        </w:rPr>
        <w:t>s au sujet de la distribution de MII dans le pays, par différents moyens, ainsi qu</w:t>
      </w:r>
      <w:r w:rsidR="004E3928" w:rsidRPr="004721C9">
        <w:rPr>
          <w:color w:val="000000"/>
          <w:lang w:val="fr-FR"/>
        </w:rPr>
        <w:t>’</w:t>
      </w:r>
      <w:r w:rsidRPr="004721C9">
        <w:rPr>
          <w:color w:val="000000"/>
          <w:lang w:val="fr-FR"/>
        </w:rPr>
        <w:t>à comprendre les raisons expliquant le faible taux de collecte et d</w:t>
      </w:r>
      <w:r w:rsidR="004E3928" w:rsidRPr="004721C9">
        <w:rPr>
          <w:color w:val="000000"/>
          <w:lang w:val="fr-FR"/>
        </w:rPr>
        <w:t>’</w:t>
      </w:r>
      <w:r w:rsidRPr="004721C9">
        <w:rPr>
          <w:color w:val="000000"/>
          <w:lang w:val="fr-FR"/>
        </w:rPr>
        <w:t>utilisation des MII distribuées gratuitement. Expliquez que la discussion thématique de groupe ne prendra pas plus de deux heures. Si la discussion va être enregistrée, assurez-vous de bien l</w:t>
      </w:r>
      <w:r w:rsidR="004E3928" w:rsidRPr="004721C9">
        <w:rPr>
          <w:color w:val="000000"/>
          <w:lang w:val="fr-FR"/>
        </w:rPr>
        <w:t>’</w:t>
      </w:r>
      <w:r w:rsidRPr="004721C9">
        <w:rPr>
          <w:color w:val="000000"/>
          <w:lang w:val="fr-FR"/>
        </w:rPr>
        <w:t>expliquer et d</w:t>
      </w:r>
      <w:r w:rsidR="004E3928" w:rsidRPr="004721C9">
        <w:rPr>
          <w:color w:val="000000"/>
          <w:lang w:val="fr-FR"/>
        </w:rPr>
        <w:t>’</w:t>
      </w:r>
      <w:r w:rsidRPr="004721C9">
        <w:rPr>
          <w:color w:val="000000"/>
          <w:lang w:val="fr-FR"/>
        </w:rPr>
        <w:t>obtenir l</w:t>
      </w:r>
      <w:r w:rsidR="004E3928" w:rsidRPr="004721C9">
        <w:rPr>
          <w:color w:val="000000"/>
          <w:lang w:val="fr-FR"/>
        </w:rPr>
        <w:t>’</w:t>
      </w:r>
      <w:r w:rsidRPr="004721C9">
        <w:rPr>
          <w:color w:val="000000"/>
          <w:lang w:val="fr-FR"/>
        </w:rPr>
        <w:t>accord des participants.</w:t>
      </w:r>
    </w:p>
    <w:p w14:paraId="67D10410" w14:textId="22CD36A2" w:rsidR="00C80FF6" w:rsidRPr="004721C9" w:rsidRDefault="00D76B82" w:rsidP="00C80FF6">
      <w:pPr>
        <w:numPr>
          <w:ilvl w:val="0"/>
          <w:numId w:val="3"/>
        </w:numPr>
        <w:pBdr>
          <w:top w:val="nil"/>
          <w:left w:val="nil"/>
          <w:bottom w:val="nil"/>
          <w:right w:val="nil"/>
          <w:between w:val="nil"/>
        </w:pBdr>
        <w:spacing w:after="0" w:line="240" w:lineRule="auto"/>
        <w:jc w:val="left"/>
        <w:rPr>
          <w:color w:val="000000"/>
          <w:lang w:val="fr-FR"/>
        </w:rPr>
      </w:pPr>
      <w:bookmarkStart w:id="0" w:name="_heading=h.gjdgxs" w:colFirst="0" w:colLast="0"/>
      <w:bookmarkEnd w:id="0"/>
      <w:r w:rsidRPr="004721C9">
        <w:rPr>
          <w:b/>
          <w:i/>
          <w:color w:val="000000"/>
          <w:lang w:val="fr-FR"/>
        </w:rPr>
        <w:t>Insistez sur le fait que la discussion sera anonyme</w:t>
      </w:r>
      <w:r w:rsidRPr="004721C9">
        <w:rPr>
          <w:color w:val="000000"/>
          <w:lang w:val="fr-FR"/>
        </w:rPr>
        <w:t>. Les éventuels enregistrements seront conservés sous clef en toute sécurité jusqu</w:t>
      </w:r>
      <w:r w:rsidR="004E3928" w:rsidRPr="004721C9">
        <w:rPr>
          <w:color w:val="000000"/>
          <w:lang w:val="fr-FR"/>
        </w:rPr>
        <w:t>’</w:t>
      </w:r>
      <w:r w:rsidRPr="004721C9">
        <w:rPr>
          <w:color w:val="000000"/>
          <w:lang w:val="fr-FR"/>
        </w:rPr>
        <w:t>à leur transcription, puis seront détruits. Les notes transcrites de la discussion ne contiendront pas d</w:t>
      </w:r>
      <w:r w:rsidR="004E3928" w:rsidRPr="004721C9">
        <w:rPr>
          <w:color w:val="000000"/>
          <w:lang w:val="fr-FR"/>
        </w:rPr>
        <w:t>’</w:t>
      </w:r>
      <w:r w:rsidRPr="004721C9">
        <w:rPr>
          <w:color w:val="000000"/>
          <w:lang w:val="fr-FR"/>
        </w:rPr>
        <w:t>informations qui permettraient de faire le lien entre des personnes et des déclarations spécifiques. Rappelez aux participants qu</w:t>
      </w:r>
      <w:r w:rsidR="004E3928" w:rsidRPr="004721C9">
        <w:rPr>
          <w:color w:val="000000"/>
          <w:lang w:val="fr-FR"/>
        </w:rPr>
        <w:t>’</w:t>
      </w:r>
      <w:r w:rsidRPr="004721C9">
        <w:rPr>
          <w:color w:val="000000"/>
          <w:lang w:val="fr-FR"/>
        </w:rPr>
        <w:t>il est important de ne pas mentionner à l</w:t>
      </w:r>
      <w:r w:rsidR="004E3928" w:rsidRPr="004721C9">
        <w:rPr>
          <w:color w:val="000000"/>
          <w:lang w:val="fr-FR"/>
        </w:rPr>
        <w:t>’</w:t>
      </w:r>
      <w:r w:rsidRPr="004721C9">
        <w:rPr>
          <w:color w:val="000000"/>
          <w:lang w:val="fr-FR"/>
        </w:rPr>
        <w:t xml:space="preserve">extérieur du groupe les commentaires qui auront été faits pendant la discussion. Quelles que soient les opinions exprimées, les discussions doivent rester confidentielles. </w:t>
      </w:r>
    </w:p>
    <w:p w14:paraId="00C7EBC6" w14:textId="61D833C0" w:rsidR="00C80FF6" w:rsidRPr="004721C9" w:rsidRDefault="00C80FF6" w:rsidP="00C80FF6">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Parlez du consentement et faites signer le formulaire</w:t>
      </w:r>
      <w:r w:rsidRPr="004721C9">
        <w:rPr>
          <w:bCs/>
          <w:i/>
          <w:color w:val="000000"/>
          <w:lang w:val="fr-FR"/>
        </w:rPr>
        <w:t xml:space="preserve"> (voir le</w:t>
      </w:r>
      <w:r w:rsidR="00A02278" w:rsidRPr="004721C9">
        <w:rPr>
          <w:bCs/>
          <w:i/>
          <w:color w:val="000000"/>
          <w:lang w:val="fr-FR"/>
        </w:rPr>
        <w:t xml:space="preserve"> paragraphe </w:t>
      </w:r>
      <w:r w:rsidRPr="004721C9">
        <w:rPr>
          <w:bCs/>
          <w:i/>
          <w:color w:val="000000"/>
          <w:lang w:val="fr-FR"/>
        </w:rPr>
        <w:t>ci-après)</w:t>
      </w:r>
      <w:r w:rsidRPr="004721C9">
        <w:rPr>
          <w:bCs/>
          <w:color w:val="000000"/>
          <w:lang w:val="fr-FR"/>
        </w:rPr>
        <w:t>.</w:t>
      </w:r>
    </w:p>
    <w:p w14:paraId="00000027" w14:textId="47AE65F7"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Insistez sur l</w:t>
      </w:r>
      <w:r w:rsidR="004E3928" w:rsidRPr="004721C9">
        <w:rPr>
          <w:b/>
          <w:i/>
          <w:color w:val="000000"/>
          <w:lang w:val="fr-FR"/>
        </w:rPr>
        <w:t>’</w:t>
      </w:r>
      <w:r w:rsidRPr="004721C9">
        <w:rPr>
          <w:b/>
          <w:i/>
          <w:color w:val="000000"/>
          <w:lang w:val="fr-FR"/>
        </w:rPr>
        <w:t>importance d</w:t>
      </w:r>
      <w:r w:rsidR="004E3928" w:rsidRPr="004721C9">
        <w:rPr>
          <w:b/>
          <w:i/>
          <w:color w:val="000000"/>
          <w:lang w:val="fr-FR"/>
        </w:rPr>
        <w:t>’</w:t>
      </w:r>
      <w:r w:rsidRPr="004721C9">
        <w:rPr>
          <w:b/>
          <w:i/>
          <w:color w:val="000000"/>
          <w:lang w:val="fr-FR"/>
        </w:rPr>
        <w:t>avoir une conversation ouverte et honnête</w:t>
      </w:r>
      <w:r w:rsidRPr="004721C9">
        <w:rPr>
          <w:color w:val="000000"/>
          <w:lang w:val="fr-FR"/>
        </w:rPr>
        <w:t xml:space="preserve">. Encouragez les participants à essayer de formuler des réponses et des commentaires les plus exacts et </w:t>
      </w:r>
      <w:r w:rsidRPr="004721C9">
        <w:rPr>
          <w:color w:val="000000"/>
          <w:lang w:val="fr-FR"/>
        </w:rPr>
        <w:lastRenderedPageBreak/>
        <w:t>honnêtes possible</w:t>
      </w:r>
      <w:r w:rsidR="004E3928" w:rsidRPr="004721C9">
        <w:rPr>
          <w:color w:val="000000"/>
          <w:lang w:val="fr-FR"/>
        </w:rPr>
        <w:t>s</w:t>
      </w:r>
      <w:r w:rsidRPr="004721C9">
        <w:rPr>
          <w:color w:val="000000"/>
          <w:lang w:val="fr-FR"/>
        </w:rPr>
        <w:t>. S</w:t>
      </w:r>
      <w:r w:rsidR="004E3928" w:rsidRPr="004721C9">
        <w:rPr>
          <w:color w:val="000000"/>
          <w:lang w:val="fr-FR"/>
        </w:rPr>
        <w:t>’</w:t>
      </w:r>
      <w:r w:rsidRPr="004721C9">
        <w:rPr>
          <w:color w:val="000000"/>
          <w:lang w:val="fr-FR"/>
        </w:rPr>
        <w:t>il y a des questions ou des sujets abordés dans la conversation sur lesquels certaines personnes ne souhaitent pas s</w:t>
      </w:r>
      <w:r w:rsidR="004E3928" w:rsidRPr="004721C9">
        <w:rPr>
          <w:color w:val="000000"/>
          <w:lang w:val="fr-FR"/>
        </w:rPr>
        <w:t>’</w:t>
      </w:r>
      <w:r w:rsidRPr="004721C9">
        <w:rPr>
          <w:color w:val="000000"/>
          <w:lang w:val="fr-FR"/>
        </w:rPr>
        <w:t>exprimer, elles n</w:t>
      </w:r>
      <w:r w:rsidR="004E3928" w:rsidRPr="004721C9">
        <w:rPr>
          <w:color w:val="000000"/>
          <w:lang w:val="fr-FR"/>
        </w:rPr>
        <w:t>’</w:t>
      </w:r>
      <w:r w:rsidRPr="004721C9">
        <w:rPr>
          <w:color w:val="000000"/>
          <w:lang w:val="fr-FR"/>
        </w:rPr>
        <w:t>y sont pas obligées.</w:t>
      </w:r>
    </w:p>
    <w:p w14:paraId="00000028" w14:textId="428EFF84"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Établissez les règles de base pour la discussion thématique de groupe</w:t>
      </w:r>
      <w:r w:rsidRPr="004721C9">
        <w:rPr>
          <w:color w:val="000000"/>
          <w:lang w:val="fr-FR"/>
        </w:rPr>
        <w:t>, notamment</w:t>
      </w:r>
      <w:r w:rsidR="004E3928" w:rsidRPr="004721C9">
        <w:rPr>
          <w:color w:val="000000"/>
          <w:lang w:val="fr-FR"/>
        </w:rPr>
        <w:t> </w:t>
      </w:r>
      <w:r w:rsidRPr="004721C9">
        <w:rPr>
          <w:color w:val="000000"/>
          <w:lang w:val="fr-FR"/>
        </w:rPr>
        <w:t>:</w:t>
      </w:r>
    </w:p>
    <w:p w14:paraId="00000029" w14:textId="6855F0D6" w:rsidR="001C5044" w:rsidRPr="004721C9" w:rsidRDefault="00D76B82">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Une seule personne doit parler à la fois. Même si vous souhaitez contribuer alors qu</w:t>
      </w:r>
      <w:r w:rsidR="004E3928" w:rsidRPr="004721C9">
        <w:rPr>
          <w:color w:val="000000"/>
          <w:lang w:val="fr-FR"/>
        </w:rPr>
        <w:t>’</w:t>
      </w:r>
      <w:r w:rsidRPr="004721C9">
        <w:rPr>
          <w:color w:val="000000"/>
          <w:lang w:val="fr-FR"/>
        </w:rPr>
        <w:t>une autre personne est en train de parler, attendez qu</w:t>
      </w:r>
      <w:r w:rsidR="004E3928" w:rsidRPr="004721C9">
        <w:rPr>
          <w:color w:val="000000"/>
          <w:lang w:val="fr-FR"/>
        </w:rPr>
        <w:t>’</w:t>
      </w:r>
      <w:r w:rsidRPr="004721C9">
        <w:rPr>
          <w:color w:val="000000"/>
          <w:lang w:val="fr-FR"/>
        </w:rPr>
        <w:t>elle ait terminé.</w:t>
      </w:r>
    </w:p>
    <w:p w14:paraId="0000002A" w14:textId="63F3ED75" w:rsidR="001C5044" w:rsidRPr="004721C9" w:rsidRDefault="00D76B82">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Il n</w:t>
      </w:r>
      <w:r w:rsidR="004E3928" w:rsidRPr="004721C9">
        <w:rPr>
          <w:color w:val="000000"/>
          <w:lang w:val="fr-FR"/>
        </w:rPr>
        <w:t>’</w:t>
      </w:r>
      <w:r w:rsidRPr="004721C9">
        <w:rPr>
          <w:color w:val="000000"/>
          <w:lang w:val="fr-FR"/>
        </w:rPr>
        <w:t>y a pas de bonne ou de mauvaise réponse.</w:t>
      </w:r>
    </w:p>
    <w:p w14:paraId="0000002B" w14:textId="06DF7E9F" w:rsidR="001C5044" w:rsidRPr="004721C9" w:rsidRDefault="00D76B82">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Vous n</w:t>
      </w:r>
      <w:r w:rsidR="004E3928" w:rsidRPr="004721C9">
        <w:rPr>
          <w:color w:val="000000"/>
          <w:lang w:val="fr-FR"/>
        </w:rPr>
        <w:t>’</w:t>
      </w:r>
      <w:r w:rsidRPr="004721C9">
        <w:rPr>
          <w:color w:val="000000"/>
          <w:lang w:val="fr-FR"/>
        </w:rPr>
        <w:t>êtes pas obligés de parler dans un ordre particulier.</w:t>
      </w:r>
    </w:p>
    <w:p w14:paraId="0000002C" w14:textId="4A667486" w:rsidR="001C5044" w:rsidRPr="004721C9" w:rsidRDefault="00D76B82">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Si vous avez quelque chose à dire, n</w:t>
      </w:r>
      <w:r w:rsidR="004E3928" w:rsidRPr="004721C9">
        <w:rPr>
          <w:color w:val="000000"/>
          <w:lang w:val="fr-FR"/>
        </w:rPr>
        <w:t>’</w:t>
      </w:r>
      <w:r w:rsidRPr="004721C9">
        <w:rPr>
          <w:color w:val="000000"/>
          <w:lang w:val="fr-FR"/>
        </w:rPr>
        <w:t>hésitez pas à le faire. Il y a plusieurs personnes dans ce groupe, et il est important que le point de vue de chacun soit entendu.</w:t>
      </w:r>
    </w:p>
    <w:p w14:paraId="0000002D" w14:textId="779E07AF" w:rsidR="001C5044" w:rsidRPr="004721C9" w:rsidRDefault="00D76B82">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Vous n</w:t>
      </w:r>
      <w:r w:rsidR="004E3928" w:rsidRPr="004721C9">
        <w:rPr>
          <w:color w:val="000000"/>
          <w:lang w:val="fr-FR"/>
        </w:rPr>
        <w:t>’</w:t>
      </w:r>
      <w:r w:rsidRPr="004721C9">
        <w:rPr>
          <w:color w:val="000000"/>
          <w:lang w:val="fr-FR"/>
        </w:rPr>
        <w:t>êtes pas obligé d</w:t>
      </w:r>
      <w:r w:rsidR="004E3928" w:rsidRPr="004721C9">
        <w:rPr>
          <w:color w:val="000000"/>
          <w:lang w:val="fr-FR"/>
        </w:rPr>
        <w:t>’</w:t>
      </w:r>
      <w:r w:rsidRPr="004721C9">
        <w:rPr>
          <w:color w:val="000000"/>
          <w:lang w:val="fr-FR"/>
        </w:rPr>
        <w:t>être d</w:t>
      </w:r>
      <w:r w:rsidR="004E3928" w:rsidRPr="004721C9">
        <w:rPr>
          <w:color w:val="000000"/>
          <w:lang w:val="fr-FR"/>
        </w:rPr>
        <w:t>’</w:t>
      </w:r>
      <w:r w:rsidRPr="004721C9">
        <w:rPr>
          <w:color w:val="000000"/>
          <w:lang w:val="fr-FR"/>
        </w:rPr>
        <w:t>accord avec les autres membres du groupe.</w:t>
      </w:r>
    </w:p>
    <w:p w14:paraId="0000002E" w14:textId="3142CF7E" w:rsidR="001C5044" w:rsidRPr="004721C9" w:rsidRDefault="006D6EDE">
      <w:pPr>
        <w:numPr>
          <w:ilvl w:val="1"/>
          <w:numId w:val="3"/>
        </w:numPr>
        <w:pBdr>
          <w:top w:val="nil"/>
          <w:left w:val="nil"/>
          <w:bottom w:val="nil"/>
          <w:right w:val="nil"/>
          <w:between w:val="nil"/>
        </w:pBdr>
        <w:spacing w:after="0" w:line="240" w:lineRule="auto"/>
        <w:jc w:val="left"/>
        <w:rPr>
          <w:color w:val="000000"/>
          <w:lang w:val="fr-FR"/>
        </w:rPr>
      </w:pPr>
      <w:r w:rsidRPr="004721C9">
        <w:rPr>
          <w:color w:val="000000"/>
          <w:lang w:val="fr-FR"/>
        </w:rPr>
        <w:t>Vous êtes priés de</w:t>
      </w:r>
      <w:r w:rsidR="00D76B82" w:rsidRPr="004721C9">
        <w:rPr>
          <w:color w:val="000000"/>
          <w:lang w:val="fr-FR"/>
        </w:rPr>
        <w:t xml:space="preserve"> mettre vos téléphones en mode silencieux ou vibreur, et de concentrer au maximum votre attention sur les sujets abordés. </w:t>
      </w:r>
    </w:p>
    <w:p w14:paraId="0000002F" w14:textId="4E06D346"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Demandez aux participants de se présenter</w:t>
      </w:r>
      <w:r w:rsidRPr="004721C9">
        <w:rPr>
          <w:color w:val="000000"/>
          <w:lang w:val="fr-FR"/>
        </w:rPr>
        <w:t>. Pour lancer la conversation, vous pouvez leur demander d</w:t>
      </w:r>
      <w:r w:rsidR="004E3928" w:rsidRPr="004721C9">
        <w:rPr>
          <w:color w:val="000000"/>
          <w:lang w:val="fr-FR"/>
        </w:rPr>
        <w:t>’</w:t>
      </w:r>
      <w:r w:rsidRPr="004721C9">
        <w:rPr>
          <w:color w:val="000000"/>
          <w:lang w:val="fr-FR"/>
        </w:rPr>
        <w:t>indiquer un détail les concernant, comme leur couleur préférée ou une activité qu</w:t>
      </w:r>
      <w:r w:rsidR="004E3928" w:rsidRPr="004721C9">
        <w:rPr>
          <w:color w:val="000000"/>
          <w:lang w:val="fr-FR"/>
        </w:rPr>
        <w:t>’</w:t>
      </w:r>
      <w:r w:rsidRPr="004721C9">
        <w:rPr>
          <w:color w:val="000000"/>
          <w:lang w:val="fr-FR"/>
        </w:rPr>
        <w:t xml:space="preserve">ils aiment faire. </w:t>
      </w:r>
    </w:p>
    <w:p w14:paraId="00000030" w14:textId="7C9C2188" w:rsidR="001C5044" w:rsidRPr="004721C9" w:rsidRDefault="00D76B82">
      <w:pPr>
        <w:numPr>
          <w:ilvl w:val="0"/>
          <w:numId w:val="3"/>
        </w:numPr>
        <w:pBdr>
          <w:top w:val="nil"/>
          <w:left w:val="nil"/>
          <w:bottom w:val="nil"/>
          <w:right w:val="nil"/>
          <w:between w:val="nil"/>
        </w:pBdr>
        <w:spacing w:after="0" w:line="240" w:lineRule="auto"/>
        <w:jc w:val="left"/>
        <w:rPr>
          <w:color w:val="000000"/>
          <w:lang w:val="fr-FR"/>
        </w:rPr>
      </w:pPr>
      <w:r w:rsidRPr="004721C9">
        <w:rPr>
          <w:b/>
          <w:i/>
          <w:color w:val="000000"/>
          <w:lang w:val="fr-FR"/>
        </w:rPr>
        <w:t>Commencez la discussion avec une question introductive.</w:t>
      </w:r>
      <w:r w:rsidRPr="004721C9">
        <w:rPr>
          <w:color w:val="000000"/>
          <w:lang w:val="fr-FR"/>
        </w:rPr>
        <w:t xml:space="preserve"> Par exemple</w:t>
      </w:r>
      <w:r w:rsidR="004E3928" w:rsidRPr="004721C9">
        <w:rPr>
          <w:color w:val="000000"/>
          <w:lang w:val="fr-FR"/>
        </w:rPr>
        <w:t> </w:t>
      </w:r>
      <w:r w:rsidRPr="004721C9">
        <w:rPr>
          <w:color w:val="000000"/>
          <w:lang w:val="fr-FR"/>
        </w:rPr>
        <w:t xml:space="preserve">: </w:t>
      </w:r>
      <w:r w:rsidR="004E3928" w:rsidRPr="004721C9">
        <w:rPr>
          <w:color w:val="000000"/>
          <w:lang w:val="fr-FR"/>
        </w:rPr>
        <w:t>« </w:t>
      </w:r>
      <w:r w:rsidR="00CD19D0" w:rsidRPr="004721C9">
        <w:rPr>
          <w:color w:val="000000"/>
          <w:lang w:val="fr-FR"/>
        </w:rPr>
        <w:t>Réfléchissez un moment</w:t>
      </w:r>
      <w:r w:rsidRPr="004721C9">
        <w:rPr>
          <w:color w:val="000000"/>
          <w:lang w:val="fr-FR"/>
        </w:rPr>
        <w:t xml:space="preserve"> à votre expérience concernant le paludisme. Comment le paludisme vous a-t-il touché, vous ou votre famille</w:t>
      </w:r>
      <w:r w:rsidR="004E3928" w:rsidRPr="004721C9">
        <w:rPr>
          <w:color w:val="000000"/>
          <w:lang w:val="fr-FR"/>
        </w:rPr>
        <w:t> </w:t>
      </w:r>
      <w:r w:rsidRPr="004721C9">
        <w:rPr>
          <w:color w:val="000000"/>
          <w:lang w:val="fr-FR"/>
        </w:rPr>
        <w:t>?</w:t>
      </w:r>
      <w:r w:rsidR="004E3928" w:rsidRPr="004721C9">
        <w:rPr>
          <w:color w:val="000000"/>
          <w:lang w:val="fr-FR"/>
        </w:rPr>
        <w:t> »</w:t>
      </w:r>
      <w:r w:rsidRPr="004721C9">
        <w:rPr>
          <w:color w:val="000000"/>
          <w:lang w:val="fr-FR"/>
        </w:rPr>
        <w:t xml:space="preserve"> Après avoir donné aux participants suffisamment de temps pour réfléchir, demandez si quelqu</w:t>
      </w:r>
      <w:r w:rsidR="004E3928" w:rsidRPr="004721C9">
        <w:rPr>
          <w:color w:val="000000"/>
          <w:lang w:val="fr-FR"/>
        </w:rPr>
        <w:t>’</w:t>
      </w:r>
      <w:r w:rsidRPr="004721C9">
        <w:rPr>
          <w:color w:val="000000"/>
          <w:lang w:val="fr-FR"/>
        </w:rPr>
        <w:t>un est prêt à lancer la discussion en faisant part de son expérience. Laissez les participants s</w:t>
      </w:r>
      <w:r w:rsidR="004E3928" w:rsidRPr="004721C9">
        <w:rPr>
          <w:color w:val="000000"/>
          <w:lang w:val="fr-FR"/>
        </w:rPr>
        <w:t>’</w:t>
      </w:r>
      <w:r w:rsidRPr="004721C9">
        <w:rPr>
          <w:color w:val="000000"/>
          <w:lang w:val="fr-FR"/>
        </w:rPr>
        <w:t xml:space="preserve">exprimer à propos de leur expérience du paludisme avant de passer aux questions spécifiques ci-dessous. </w:t>
      </w:r>
    </w:p>
    <w:p w14:paraId="00000031" w14:textId="77777777" w:rsidR="001C5044" w:rsidRPr="004721C9" w:rsidRDefault="001C5044">
      <w:pPr>
        <w:spacing w:after="0" w:line="240" w:lineRule="auto"/>
        <w:ind w:left="720"/>
        <w:jc w:val="left"/>
        <w:rPr>
          <w:lang w:val="fr-FR"/>
        </w:rPr>
      </w:pPr>
    </w:p>
    <w:p w14:paraId="00000032" w14:textId="223E3AE8" w:rsidR="001C5044" w:rsidRPr="004721C9" w:rsidRDefault="00D76B82">
      <w:pPr>
        <w:spacing w:after="0" w:line="240" w:lineRule="auto"/>
        <w:jc w:val="left"/>
        <w:rPr>
          <w:b/>
          <w:sz w:val="24"/>
          <w:szCs w:val="24"/>
          <w:lang w:val="fr-FR"/>
        </w:rPr>
      </w:pPr>
      <w:r w:rsidRPr="004721C9">
        <w:rPr>
          <w:b/>
          <w:sz w:val="24"/>
          <w:szCs w:val="24"/>
          <w:lang w:val="fr-FR"/>
        </w:rPr>
        <w:t>Discussion thématique de groupe</w:t>
      </w:r>
      <w:r w:rsidR="004E3928" w:rsidRPr="004721C9">
        <w:rPr>
          <w:b/>
          <w:sz w:val="24"/>
          <w:szCs w:val="24"/>
          <w:lang w:val="fr-FR"/>
        </w:rPr>
        <w:t> </w:t>
      </w:r>
      <w:r w:rsidRPr="004721C9">
        <w:rPr>
          <w:b/>
          <w:sz w:val="24"/>
          <w:szCs w:val="24"/>
          <w:lang w:val="fr-FR"/>
        </w:rPr>
        <w:t>: questions d</w:t>
      </w:r>
      <w:r w:rsidR="004E3928" w:rsidRPr="004721C9">
        <w:rPr>
          <w:b/>
          <w:sz w:val="24"/>
          <w:szCs w:val="24"/>
          <w:lang w:val="fr-FR"/>
        </w:rPr>
        <w:t>’</w:t>
      </w:r>
      <w:r w:rsidRPr="004721C9">
        <w:rPr>
          <w:b/>
          <w:sz w:val="24"/>
          <w:szCs w:val="24"/>
          <w:lang w:val="fr-FR"/>
        </w:rPr>
        <w:t>orientation</w:t>
      </w:r>
    </w:p>
    <w:p w14:paraId="00000033" w14:textId="77777777" w:rsidR="001C5044" w:rsidRPr="004721C9" w:rsidRDefault="001C5044">
      <w:pPr>
        <w:spacing w:after="0" w:line="240" w:lineRule="auto"/>
        <w:jc w:val="left"/>
        <w:rPr>
          <w:lang w:val="fr-FR"/>
        </w:rPr>
      </w:pPr>
    </w:p>
    <w:p w14:paraId="00000034" w14:textId="48668F87" w:rsidR="001C5044" w:rsidRPr="004721C9" w:rsidRDefault="00D76B82">
      <w:pPr>
        <w:spacing w:after="0" w:line="240" w:lineRule="auto"/>
        <w:jc w:val="left"/>
        <w:rPr>
          <w:lang w:val="fr-FR"/>
        </w:rPr>
      </w:pPr>
      <w:r w:rsidRPr="004721C9">
        <w:rPr>
          <w:lang w:val="fr-FR"/>
        </w:rPr>
        <w:t>Le facilitateur doit rester actif, en encourageant les participants à explorer les sujets en profondeur, à réfléchir, à soulever eux-mêmes des questions, etc. Voici des exemples de questions qui peuvent être posées pour orienter la discussion autour de certains sujets liés au paludisme et à l</w:t>
      </w:r>
      <w:r w:rsidR="004E3928" w:rsidRPr="004721C9">
        <w:rPr>
          <w:lang w:val="fr-FR"/>
        </w:rPr>
        <w:t>’</w:t>
      </w:r>
      <w:r w:rsidRPr="004721C9">
        <w:rPr>
          <w:lang w:val="fr-FR"/>
        </w:rPr>
        <w:t>utilisation des MII</w:t>
      </w:r>
      <w:r w:rsidR="004E3928" w:rsidRPr="004721C9">
        <w:rPr>
          <w:lang w:val="fr-FR"/>
        </w:rPr>
        <w:t> </w:t>
      </w:r>
      <w:r w:rsidRPr="004721C9">
        <w:rPr>
          <w:lang w:val="fr-FR"/>
        </w:rPr>
        <w:t>:</w:t>
      </w:r>
    </w:p>
    <w:p w14:paraId="00000035" w14:textId="77777777" w:rsidR="001C5044" w:rsidRPr="004721C9" w:rsidRDefault="001C5044">
      <w:pPr>
        <w:spacing w:after="0" w:line="240" w:lineRule="auto"/>
        <w:jc w:val="left"/>
        <w:rPr>
          <w:lang w:val="fr-FR"/>
        </w:rPr>
      </w:pPr>
    </w:p>
    <w:p w14:paraId="00000036" w14:textId="77777777" w:rsidR="001C5044" w:rsidRPr="004721C9" w:rsidRDefault="00D76B82">
      <w:pPr>
        <w:pStyle w:val="Heading2"/>
        <w:spacing w:before="0" w:line="240" w:lineRule="auto"/>
        <w:jc w:val="left"/>
        <w:rPr>
          <w:rFonts w:ascii="Calibri" w:eastAsia="Calibri" w:hAnsi="Calibri" w:cs="Calibri"/>
          <w:color w:val="000000"/>
          <w:sz w:val="24"/>
          <w:szCs w:val="24"/>
          <w:lang w:val="fr-FR"/>
        </w:rPr>
      </w:pPr>
      <w:r w:rsidRPr="004721C9">
        <w:rPr>
          <w:rFonts w:ascii="Calibri" w:eastAsia="Calibri" w:hAnsi="Calibri" w:cs="Calibri"/>
          <w:color w:val="000000"/>
          <w:sz w:val="24"/>
          <w:szCs w:val="24"/>
          <w:lang w:val="fr-FR"/>
        </w:rPr>
        <w:t xml:space="preserve">Connaissances sur le paludisme </w:t>
      </w:r>
    </w:p>
    <w:p w14:paraId="00000037" w14:textId="3E6F23B2"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Quelle est l</w:t>
      </w:r>
      <w:r w:rsidR="004E3928" w:rsidRPr="004721C9">
        <w:rPr>
          <w:color w:val="000000"/>
          <w:lang w:val="fr-FR"/>
        </w:rPr>
        <w:t>’</w:t>
      </w:r>
      <w:r w:rsidRPr="004721C9">
        <w:rPr>
          <w:color w:val="000000"/>
          <w:lang w:val="fr-FR"/>
        </w:rPr>
        <w:t>ampleur du problème du paludisme dans cette communauté</w:t>
      </w:r>
      <w:r w:rsidR="004E3928" w:rsidRPr="004721C9">
        <w:rPr>
          <w:color w:val="000000"/>
          <w:lang w:val="fr-FR"/>
        </w:rPr>
        <w:t> </w:t>
      </w:r>
      <w:r w:rsidRPr="004721C9">
        <w:rPr>
          <w:color w:val="000000"/>
          <w:lang w:val="fr-FR"/>
        </w:rPr>
        <w:t>? Est-ce que beaucoup de personnes tombent malades</w:t>
      </w:r>
      <w:r w:rsidR="004E3928" w:rsidRPr="004721C9">
        <w:rPr>
          <w:color w:val="000000"/>
          <w:lang w:val="fr-FR"/>
        </w:rPr>
        <w:t> </w:t>
      </w:r>
      <w:r w:rsidRPr="004721C9">
        <w:rPr>
          <w:color w:val="000000"/>
          <w:lang w:val="fr-FR"/>
        </w:rPr>
        <w:t>? Est-ce saisonnier</w:t>
      </w:r>
      <w:r w:rsidR="004E3928" w:rsidRPr="004721C9">
        <w:rPr>
          <w:color w:val="000000"/>
          <w:lang w:val="fr-FR"/>
        </w:rPr>
        <w:t> </w:t>
      </w:r>
      <w:r w:rsidRPr="004721C9">
        <w:rPr>
          <w:color w:val="000000"/>
          <w:lang w:val="fr-FR"/>
        </w:rPr>
        <w:t xml:space="preserve">? </w:t>
      </w:r>
    </w:p>
    <w:p w14:paraId="00000038" w14:textId="219CFF31"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Qui sont les personnes les plus à risque</w:t>
      </w:r>
      <w:r w:rsidR="004E3928" w:rsidRPr="004721C9">
        <w:rPr>
          <w:color w:val="000000"/>
          <w:lang w:val="fr-FR"/>
        </w:rPr>
        <w:t> </w:t>
      </w:r>
      <w:r w:rsidRPr="004721C9">
        <w:rPr>
          <w:color w:val="000000"/>
          <w:lang w:val="fr-FR"/>
        </w:rPr>
        <w:t>? Est-ce que certains groupes ont plus de risque d</w:t>
      </w:r>
      <w:r w:rsidR="004E3928" w:rsidRPr="004721C9">
        <w:rPr>
          <w:color w:val="000000"/>
          <w:lang w:val="fr-FR"/>
        </w:rPr>
        <w:t>’</w:t>
      </w:r>
      <w:r w:rsidRPr="004721C9">
        <w:rPr>
          <w:color w:val="000000"/>
          <w:lang w:val="fr-FR"/>
        </w:rPr>
        <w:t>attraper le paludisme que d</w:t>
      </w:r>
      <w:r w:rsidR="004E3928" w:rsidRPr="004721C9">
        <w:rPr>
          <w:color w:val="000000"/>
          <w:lang w:val="fr-FR"/>
        </w:rPr>
        <w:t>’</w:t>
      </w:r>
      <w:r w:rsidRPr="004721C9">
        <w:rPr>
          <w:color w:val="000000"/>
          <w:lang w:val="fr-FR"/>
        </w:rPr>
        <w:t>autres</w:t>
      </w:r>
      <w:r w:rsidR="004E3928" w:rsidRPr="004721C9">
        <w:rPr>
          <w:color w:val="000000"/>
          <w:lang w:val="fr-FR"/>
        </w:rPr>
        <w:t> </w:t>
      </w:r>
      <w:r w:rsidRPr="004721C9">
        <w:rPr>
          <w:color w:val="000000"/>
          <w:lang w:val="fr-FR"/>
        </w:rPr>
        <w:t>? (Suggestions</w:t>
      </w:r>
      <w:r w:rsidR="004E3928" w:rsidRPr="004721C9">
        <w:rPr>
          <w:color w:val="000000"/>
          <w:lang w:val="fr-FR"/>
        </w:rPr>
        <w:t> </w:t>
      </w:r>
      <w:r w:rsidRPr="004721C9">
        <w:rPr>
          <w:color w:val="000000"/>
          <w:lang w:val="fr-FR"/>
        </w:rPr>
        <w:t>: adultes/adolescents/enfants, riches/pauvres, emplacement géographique, métiers</w:t>
      </w:r>
      <w:r w:rsidR="004E3928" w:rsidRPr="004721C9">
        <w:rPr>
          <w:color w:val="000000"/>
          <w:lang w:val="fr-FR"/>
        </w:rPr>
        <w:t> </w:t>
      </w:r>
      <w:r w:rsidRPr="004721C9">
        <w:rPr>
          <w:color w:val="000000"/>
          <w:lang w:val="fr-FR"/>
        </w:rPr>
        <w:t>?)</w:t>
      </w:r>
    </w:p>
    <w:p w14:paraId="00000039" w14:textId="1A47D5DE"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Qu</w:t>
      </w:r>
      <w:r w:rsidR="004E3928" w:rsidRPr="004721C9">
        <w:rPr>
          <w:color w:val="000000"/>
          <w:lang w:val="fr-FR"/>
        </w:rPr>
        <w:t>’</w:t>
      </w:r>
      <w:r w:rsidRPr="004721C9">
        <w:rPr>
          <w:color w:val="000000"/>
          <w:lang w:val="fr-FR"/>
        </w:rPr>
        <w:t>est-ce qui cause le paludisme</w:t>
      </w:r>
      <w:r w:rsidR="004E3928" w:rsidRPr="004721C9">
        <w:rPr>
          <w:color w:val="000000"/>
          <w:lang w:val="fr-FR"/>
        </w:rPr>
        <w:t> </w:t>
      </w:r>
      <w:r w:rsidRPr="004721C9">
        <w:rPr>
          <w:color w:val="000000"/>
          <w:lang w:val="fr-FR"/>
        </w:rPr>
        <w:t xml:space="preserve">? </w:t>
      </w:r>
    </w:p>
    <w:p w14:paraId="0000003A" w14:textId="50E47380"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Quels sont les symptômes du paludisme</w:t>
      </w:r>
      <w:r w:rsidR="004E3928" w:rsidRPr="004721C9">
        <w:rPr>
          <w:color w:val="000000"/>
          <w:lang w:val="fr-FR"/>
        </w:rPr>
        <w:t> </w:t>
      </w:r>
      <w:r w:rsidRPr="004721C9">
        <w:rPr>
          <w:color w:val="000000"/>
          <w:lang w:val="fr-FR"/>
        </w:rPr>
        <w:t xml:space="preserve">? </w:t>
      </w:r>
    </w:p>
    <w:p w14:paraId="0000003B" w14:textId="3F194430"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 xml:space="preserve">Pensez-vous que vous pourriez prendre des mesures pour lutter contre le paludisme dans votre </w:t>
      </w:r>
      <w:r w:rsidR="0022014E" w:rsidRPr="004721C9">
        <w:rPr>
          <w:color w:val="000000"/>
          <w:lang w:val="fr-FR"/>
        </w:rPr>
        <w:t>ménage</w:t>
      </w:r>
      <w:r w:rsidRPr="004721C9">
        <w:rPr>
          <w:color w:val="000000"/>
          <w:lang w:val="fr-FR"/>
        </w:rPr>
        <w:t xml:space="preserve"> ou votre communauté</w:t>
      </w:r>
      <w:r w:rsidR="004E3928" w:rsidRPr="004721C9">
        <w:rPr>
          <w:color w:val="000000"/>
          <w:lang w:val="fr-FR"/>
        </w:rPr>
        <w:t> </w:t>
      </w:r>
      <w:r w:rsidRPr="004721C9">
        <w:rPr>
          <w:color w:val="000000"/>
          <w:lang w:val="fr-FR"/>
        </w:rPr>
        <w:t>?</w:t>
      </w:r>
    </w:p>
    <w:p w14:paraId="0000003C" w14:textId="2E9CC083" w:rsidR="001C5044" w:rsidRPr="004721C9" w:rsidRDefault="00D76B82">
      <w:pPr>
        <w:numPr>
          <w:ilvl w:val="0"/>
          <w:numId w:val="5"/>
        </w:numPr>
        <w:pBdr>
          <w:top w:val="nil"/>
          <w:left w:val="nil"/>
          <w:bottom w:val="nil"/>
          <w:right w:val="nil"/>
          <w:between w:val="nil"/>
        </w:pBdr>
        <w:spacing w:after="0" w:line="240" w:lineRule="auto"/>
        <w:jc w:val="left"/>
        <w:rPr>
          <w:color w:val="000000"/>
          <w:lang w:val="fr-FR"/>
        </w:rPr>
      </w:pPr>
      <w:r w:rsidRPr="004721C9">
        <w:rPr>
          <w:color w:val="000000"/>
          <w:lang w:val="fr-FR"/>
        </w:rPr>
        <w:t>Que peut-on faire pour lutter contre le paludisme</w:t>
      </w:r>
      <w:r w:rsidR="004E3928" w:rsidRPr="004721C9">
        <w:rPr>
          <w:color w:val="000000"/>
          <w:lang w:val="fr-FR"/>
        </w:rPr>
        <w:t> </w:t>
      </w:r>
      <w:r w:rsidRPr="004721C9">
        <w:rPr>
          <w:color w:val="000000"/>
          <w:lang w:val="fr-FR"/>
        </w:rPr>
        <w:t xml:space="preserve">? </w:t>
      </w:r>
    </w:p>
    <w:p w14:paraId="0000003D" w14:textId="77777777" w:rsidR="001C5044" w:rsidRPr="004721C9" w:rsidRDefault="001C5044">
      <w:pPr>
        <w:pStyle w:val="Heading2"/>
        <w:spacing w:before="0" w:line="240" w:lineRule="auto"/>
        <w:jc w:val="left"/>
        <w:rPr>
          <w:rFonts w:ascii="Calibri" w:eastAsia="Calibri" w:hAnsi="Calibri" w:cs="Calibri"/>
          <w:sz w:val="24"/>
          <w:szCs w:val="24"/>
          <w:lang w:val="fr-FR"/>
        </w:rPr>
      </w:pPr>
    </w:p>
    <w:p w14:paraId="0000003E" w14:textId="77777777" w:rsidR="001C5044" w:rsidRPr="004721C9" w:rsidRDefault="00D76B82">
      <w:pPr>
        <w:pStyle w:val="Heading2"/>
        <w:spacing w:before="0" w:line="240" w:lineRule="auto"/>
        <w:jc w:val="left"/>
        <w:rPr>
          <w:rFonts w:ascii="Calibri" w:eastAsia="Calibri" w:hAnsi="Calibri" w:cs="Calibri"/>
          <w:color w:val="000000"/>
          <w:sz w:val="24"/>
          <w:szCs w:val="24"/>
          <w:lang w:val="fr-FR"/>
        </w:rPr>
      </w:pPr>
      <w:r w:rsidRPr="004721C9">
        <w:rPr>
          <w:rFonts w:ascii="Calibri" w:eastAsia="Calibri" w:hAnsi="Calibri" w:cs="Calibri"/>
          <w:color w:val="000000"/>
          <w:sz w:val="24"/>
          <w:szCs w:val="24"/>
          <w:lang w:val="fr-FR"/>
        </w:rPr>
        <w:t xml:space="preserve">Comportements relatifs aux MII </w:t>
      </w:r>
    </w:p>
    <w:p w14:paraId="0000003F" w14:textId="78757333"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Est-ce que tous les membres de la communauté ont des </w:t>
      </w:r>
      <w:r w:rsidR="00A02DAB" w:rsidRPr="004721C9">
        <w:rPr>
          <w:color w:val="000000"/>
          <w:lang w:val="fr-FR"/>
        </w:rPr>
        <w:t>MII</w:t>
      </w:r>
      <w:r w:rsidR="004E3928" w:rsidRPr="004721C9">
        <w:rPr>
          <w:color w:val="000000"/>
          <w:lang w:val="fr-FR"/>
        </w:rPr>
        <w:t> </w:t>
      </w:r>
      <w:r w:rsidRPr="004721C9">
        <w:rPr>
          <w:color w:val="000000"/>
          <w:lang w:val="fr-FR"/>
        </w:rPr>
        <w:t>? De combien de moustiquaires disposent la plupart des familles</w:t>
      </w:r>
      <w:r w:rsidR="004E3928" w:rsidRPr="004721C9">
        <w:rPr>
          <w:color w:val="000000"/>
          <w:lang w:val="fr-FR"/>
        </w:rPr>
        <w:t> </w:t>
      </w:r>
      <w:r w:rsidRPr="004721C9">
        <w:rPr>
          <w:color w:val="000000"/>
          <w:lang w:val="fr-FR"/>
        </w:rPr>
        <w:t>? La plupart des familles ont-elles assez de MII</w:t>
      </w:r>
      <w:r w:rsidR="004E3928" w:rsidRPr="004721C9">
        <w:rPr>
          <w:color w:val="000000"/>
          <w:lang w:val="fr-FR"/>
        </w:rPr>
        <w:t> </w:t>
      </w:r>
      <w:r w:rsidRPr="004721C9">
        <w:rPr>
          <w:color w:val="000000"/>
          <w:lang w:val="fr-FR"/>
        </w:rPr>
        <w:t>? À quelle fréquence les familles en reçoivent-elles de nouvelles</w:t>
      </w:r>
      <w:r w:rsidR="004E3928" w:rsidRPr="004721C9">
        <w:rPr>
          <w:color w:val="000000"/>
          <w:lang w:val="fr-FR"/>
        </w:rPr>
        <w:t> </w:t>
      </w:r>
      <w:r w:rsidRPr="004721C9">
        <w:rPr>
          <w:color w:val="000000"/>
          <w:lang w:val="fr-FR"/>
        </w:rPr>
        <w:t>? (Chaque année</w:t>
      </w:r>
      <w:r w:rsidR="004E3928" w:rsidRPr="004721C9">
        <w:rPr>
          <w:color w:val="000000"/>
          <w:lang w:val="fr-FR"/>
        </w:rPr>
        <w:t> </w:t>
      </w:r>
      <w:r w:rsidRPr="004721C9">
        <w:rPr>
          <w:color w:val="000000"/>
          <w:lang w:val="fr-FR"/>
        </w:rPr>
        <w:t>? Seulement pendant les campagnes de distribution</w:t>
      </w:r>
      <w:r w:rsidR="004E3928" w:rsidRPr="004721C9">
        <w:rPr>
          <w:color w:val="000000"/>
          <w:lang w:val="fr-FR"/>
        </w:rPr>
        <w:t> </w:t>
      </w:r>
      <w:r w:rsidRPr="004721C9">
        <w:rPr>
          <w:color w:val="000000"/>
          <w:lang w:val="fr-FR"/>
        </w:rPr>
        <w:t>? Quelles autres sources de MII existe-t-il</w:t>
      </w:r>
      <w:r w:rsidR="004E3928" w:rsidRPr="004721C9">
        <w:rPr>
          <w:color w:val="000000"/>
          <w:lang w:val="fr-FR"/>
        </w:rPr>
        <w:t> </w:t>
      </w:r>
      <w:r w:rsidRPr="004721C9">
        <w:rPr>
          <w:color w:val="000000"/>
          <w:lang w:val="fr-FR"/>
        </w:rPr>
        <w:t xml:space="preserve">?) </w:t>
      </w:r>
    </w:p>
    <w:p w14:paraId="00000040" w14:textId="784E79EB"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Qui dort sous une moustiquaire dans votre communauté</w:t>
      </w:r>
      <w:r w:rsidR="004E3928" w:rsidRPr="004721C9">
        <w:rPr>
          <w:color w:val="000000"/>
          <w:lang w:val="fr-FR"/>
        </w:rPr>
        <w:t> </w:t>
      </w:r>
      <w:r w:rsidRPr="004721C9">
        <w:rPr>
          <w:color w:val="000000"/>
          <w:lang w:val="fr-FR"/>
        </w:rPr>
        <w:t>? (</w:t>
      </w:r>
      <w:r w:rsidR="00384FB8" w:rsidRPr="004721C9">
        <w:rPr>
          <w:color w:val="000000"/>
          <w:lang w:val="fr-FR"/>
        </w:rPr>
        <w:t>Faire des s</w:t>
      </w:r>
      <w:r w:rsidRPr="004721C9">
        <w:rPr>
          <w:color w:val="000000"/>
          <w:lang w:val="fr-FR"/>
        </w:rPr>
        <w:t xml:space="preserve">uggestions pour </w:t>
      </w:r>
      <w:r w:rsidR="00384FB8" w:rsidRPr="004721C9">
        <w:rPr>
          <w:color w:val="000000"/>
          <w:lang w:val="fr-FR"/>
        </w:rPr>
        <w:t>déterminer</w:t>
      </w:r>
      <w:r w:rsidRPr="004721C9">
        <w:rPr>
          <w:color w:val="000000"/>
          <w:lang w:val="fr-FR"/>
        </w:rPr>
        <w:t xml:space="preserve"> </w:t>
      </w:r>
      <w:r w:rsidR="00B62B59" w:rsidRPr="004721C9">
        <w:rPr>
          <w:color w:val="000000"/>
          <w:lang w:val="fr-FR"/>
        </w:rPr>
        <w:t>l</w:t>
      </w:r>
      <w:r w:rsidR="004E3928" w:rsidRPr="004721C9">
        <w:rPr>
          <w:color w:val="000000"/>
          <w:lang w:val="fr-FR"/>
        </w:rPr>
        <w:t>’</w:t>
      </w:r>
      <w:r w:rsidRPr="004721C9">
        <w:rPr>
          <w:color w:val="000000"/>
          <w:lang w:val="fr-FR"/>
        </w:rPr>
        <w:t>utilisation</w:t>
      </w:r>
      <w:r w:rsidR="00384FB8" w:rsidRPr="004721C9">
        <w:rPr>
          <w:color w:val="000000"/>
          <w:lang w:val="fr-FR"/>
        </w:rPr>
        <w:t xml:space="preserve"> faite</w:t>
      </w:r>
      <w:r w:rsidRPr="004721C9">
        <w:rPr>
          <w:color w:val="000000"/>
          <w:lang w:val="fr-FR"/>
        </w:rPr>
        <w:t xml:space="preserve"> des MII </w:t>
      </w:r>
      <w:r w:rsidR="00B62B59" w:rsidRPr="004721C9">
        <w:rPr>
          <w:color w:val="000000"/>
          <w:lang w:val="fr-FR"/>
        </w:rPr>
        <w:t>chez les</w:t>
      </w:r>
      <w:r w:rsidRPr="004721C9">
        <w:rPr>
          <w:color w:val="000000"/>
          <w:lang w:val="fr-FR"/>
        </w:rPr>
        <w:t xml:space="preserve"> femmes/hommes, femmes enceintes, adultes/adolescents/enfants, riches/pauvres, selon l</w:t>
      </w:r>
      <w:r w:rsidR="004E3928" w:rsidRPr="004721C9">
        <w:rPr>
          <w:color w:val="000000"/>
          <w:lang w:val="fr-FR"/>
        </w:rPr>
        <w:t>’</w:t>
      </w:r>
      <w:r w:rsidRPr="004721C9">
        <w:rPr>
          <w:color w:val="000000"/>
          <w:lang w:val="fr-FR"/>
        </w:rPr>
        <w:t xml:space="preserve">emplacement géographique ou la saison.) </w:t>
      </w:r>
    </w:p>
    <w:p w14:paraId="00000041" w14:textId="2623F9AD"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lastRenderedPageBreak/>
        <w:t>Pour</w:t>
      </w:r>
      <w:r w:rsidR="00B30A25" w:rsidRPr="004721C9">
        <w:rPr>
          <w:color w:val="000000"/>
          <w:lang w:val="fr-FR"/>
        </w:rPr>
        <w:t xml:space="preserve"> quelles raisons</w:t>
      </w:r>
      <w:r w:rsidRPr="004721C9">
        <w:rPr>
          <w:color w:val="000000"/>
          <w:lang w:val="fr-FR"/>
        </w:rPr>
        <w:t xml:space="preserve"> certaines personnes utilisent-elles des MII</w:t>
      </w:r>
      <w:r w:rsidR="004E3928" w:rsidRPr="004721C9">
        <w:rPr>
          <w:color w:val="000000"/>
          <w:lang w:val="fr-FR"/>
        </w:rPr>
        <w:t> </w:t>
      </w:r>
      <w:r w:rsidRPr="004721C9">
        <w:rPr>
          <w:color w:val="000000"/>
          <w:lang w:val="fr-FR"/>
        </w:rPr>
        <w:t>? (Approfondir</w:t>
      </w:r>
      <w:r w:rsidR="004E3928" w:rsidRPr="004721C9">
        <w:rPr>
          <w:color w:val="000000"/>
          <w:lang w:val="fr-FR"/>
        </w:rPr>
        <w:t> </w:t>
      </w:r>
      <w:r w:rsidRPr="004721C9">
        <w:rPr>
          <w:color w:val="000000"/>
          <w:lang w:val="fr-FR"/>
        </w:rPr>
        <w:t xml:space="preserve">: </w:t>
      </w:r>
      <w:r w:rsidR="004E3928" w:rsidRPr="004721C9">
        <w:rPr>
          <w:color w:val="000000"/>
          <w:lang w:val="fr-FR"/>
        </w:rPr>
        <w:t>p</w:t>
      </w:r>
      <w:r w:rsidRPr="004721C9">
        <w:rPr>
          <w:color w:val="000000"/>
          <w:lang w:val="fr-FR"/>
        </w:rPr>
        <w:t>ourquoi</w:t>
      </w:r>
      <w:r w:rsidR="004E3928" w:rsidRPr="004721C9">
        <w:rPr>
          <w:color w:val="000000"/>
          <w:lang w:val="fr-FR"/>
        </w:rPr>
        <w:t> </w:t>
      </w:r>
      <w:r w:rsidRPr="004721C9">
        <w:rPr>
          <w:color w:val="000000"/>
          <w:lang w:val="fr-FR"/>
        </w:rPr>
        <w:t>? Quels sont les avantages</w:t>
      </w:r>
      <w:r w:rsidR="004E3928" w:rsidRPr="004721C9">
        <w:rPr>
          <w:color w:val="000000"/>
          <w:lang w:val="fr-FR"/>
        </w:rPr>
        <w:t> </w:t>
      </w:r>
      <w:r w:rsidRPr="004721C9">
        <w:rPr>
          <w:color w:val="000000"/>
          <w:lang w:val="fr-FR"/>
        </w:rPr>
        <w:t>?)</w:t>
      </w:r>
    </w:p>
    <w:p w14:paraId="00000042" w14:textId="5A763F41"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Pour</w:t>
      </w:r>
      <w:r w:rsidR="00607772" w:rsidRPr="004721C9">
        <w:rPr>
          <w:color w:val="000000"/>
          <w:lang w:val="fr-FR"/>
        </w:rPr>
        <w:t xml:space="preserve"> quelles raisons </w:t>
      </w:r>
      <w:r w:rsidRPr="004721C9">
        <w:rPr>
          <w:color w:val="000000"/>
          <w:lang w:val="fr-FR"/>
        </w:rPr>
        <w:t>certaines personnes n</w:t>
      </w:r>
      <w:r w:rsidR="004E3928" w:rsidRPr="004721C9">
        <w:rPr>
          <w:color w:val="000000"/>
          <w:lang w:val="fr-FR"/>
        </w:rPr>
        <w:t>’</w:t>
      </w:r>
      <w:r w:rsidRPr="004721C9">
        <w:rPr>
          <w:color w:val="000000"/>
          <w:lang w:val="fr-FR"/>
        </w:rPr>
        <w:t>utilisent-elles pas de MII</w:t>
      </w:r>
      <w:r w:rsidR="004E3928" w:rsidRPr="004721C9">
        <w:rPr>
          <w:color w:val="000000"/>
          <w:lang w:val="fr-FR"/>
        </w:rPr>
        <w:t> </w:t>
      </w:r>
      <w:r w:rsidRPr="004721C9">
        <w:rPr>
          <w:color w:val="000000"/>
          <w:lang w:val="fr-FR"/>
        </w:rPr>
        <w:t>? (Approfondir</w:t>
      </w:r>
      <w:r w:rsidR="004E3928" w:rsidRPr="004721C9">
        <w:rPr>
          <w:color w:val="000000"/>
          <w:lang w:val="fr-FR"/>
        </w:rPr>
        <w:t> </w:t>
      </w:r>
      <w:r w:rsidRPr="004721C9">
        <w:rPr>
          <w:color w:val="000000"/>
          <w:lang w:val="fr-FR"/>
        </w:rPr>
        <w:t xml:space="preserve">: </w:t>
      </w:r>
      <w:r w:rsidR="004E3928" w:rsidRPr="004721C9">
        <w:rPr>
          <w:color w:val="000000"/>
          <w:lang w:val="fr-FR"/>
        </w:rPr>
        <w:t>p</w:t>
      </w:r>
      <w:r w:rsidRPr="004721C9">
        <w:rPr>
          <w:color w:val="000000"/>
          <w:lang w:val="fr-FR"/>
        </w:rPr>
        <w:t>ourquoi pas</w:t>
      </w:r>
      <w:r w:rsidR="004E3928" w:rsidRPr="004721C9">
        <w:rPr>
          <w:color w:val="000000"/>
          <w:lang w:val="fr-FR"/>
        </w:rPr>
        <w:t> </w:t>
      </w:r>
      <w:r w:rsidRPr="004721C9">
        <w:rPr>
          <w:color w:val="000000"/>
          <w:lang w:val="fr-FR"/>
        </w:rPr>
        <w:t>? Quels sont les désavantages</w:t>
      </w:r>
      <w:r w:rsidR="004E3928" w:rsidRPr="004721C9">
        <w:rPr>
          <w:color w:val="000000"/>
          <w:lang w:val="fr-FR"/>
        </w:rPr>
        <w:t> </w:t>
      </w:r>
      <w:r w:rsidRPr="004721C9">
        <w:rPr>
          <w:color w:val="000000"/>
          <w:lang w:val="fr-FR"/>
        </w:rPr>
        <w:t>? Suggestions</w:t>
      </w:r>
      <w:r w:rsidR="004E3928" w:rsidRPr="004721C9">
        <w:rPr>
          <w:color w:val="000000"/>
          <w:lang w:val="fr-FR"/>
        </w:rPr>
        <w:t> </w:t>
      </w:r>
      <w:r w:rsidRPr="004721C9">
        <w:rPr>
          <w:color w:val="000000"/>
          <w:lang w:val="fr-FR"/>
        </w:rPr>
        <w:t xml:space="preserve">: pas disponibles, nombre insuffisant, organisation des couchages dans </w:t>
      </w:r>
      <w:r w:rsidR="008E6542" w:rsidRPr="004721C9">
        <w:rPr>
          <w:color w:val="000000"/>
          <w:lang w:val="fr-FR"/>
        </w:rPr>
        <w:t xml:space="preserve">le </w:t>
      </w:r>
      <w:r w:rsidR="0022014E" w:rsidRPr="004721C9">
        <w:rPr>
          <w:color w:val="000000"/>
          <w:lang w:val="fr-FR"/>
        </w:rPr>
        <w:t>ménage</w:t>
      </w:r>
      <w:r w:rsidRPr="004721C9">
        <w:rPr>
          <w:color w:val="000000"/>
          <w:lang w:val="fr-FR"/>
        </w:rPr>
        <w:t xml:space="preserve">, inconfortable pour dormir, réactions allergiques, forme, taille ou couleur de la moustiquaire, </w:t>
      </w:r>
      <w:r w:rsidR="00C60DE7" w:rsidRPr="004721C9">
        <w:rPr>
          <w:lang w:val="fr-FR"/>
        </w:rPr>
        <w:t xml:space="preserve">texture, </w:t>
      </w:r>
      <w:r w:rsidRPr="004721C9">
        <w:rPr>
          <w:color w:val="000000"/>
          <w:lang w:val="fr-FR"/>
        </w:rPr>
        <w:t>autres raisons)</w:t>
      </w:r>
    </w:p>
    <w:p w14:paraId="00000043" w14:textId="165905FD"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Qui décide de </w:t>
      </w:r>
      <w:r w:rsidR="0022014E" w:rsidRPr="004721C9">
        <w:rPr>
          <w:color w:val="000000"/>
          <w:lang w:val="fr-FR"/>
        </w:rPr>
        <w:t>la nécessité de se procurer</w:t>
      </w:r>
      <w:r w:rsidRPr="004721C9">
        <w:rPr>
          <w:color w:val="000000"/>
          <w:lang w:val="fr-FR"/>
        </w:rPr>
        <w:t xml:space="preserve"> une MII ou non</w:t>
      </w:r>
      <w:r w:rsidR="004E3928" w:rsidRPr="004721C9">
        <w:rPr>
          <w:color w:val="000000"/>
          <w:lang w:val="fr-FR"/>
        </w:rPr>
        <w:t> </w:t>
      </w:r>
      <w:r w:rsidRPr="004721C9">
        <w:rPr>
          <w:color w:val="000000"/>
          <w:lang w:val="fr-FR"/>
        </w:rPr>
        <w:t>?</w:t>
      </w:r>
    </w:p>
    <w:p w14:paraId="00000044" w14:textId="5C121567"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Qui décide quels membres de la famille dormiront sous une MII</w:t>
      </w:r>
      <w:r w:rsidR="004E3928" w:rsidRPr="004721C9">
        <w:rPr>
          <w:color w:val="000000"/>
          <w:lang w:val="fr-FR"/>
        </w:rPr>
        <w:t> </w:t>
      </w:r>
      <w:r w:rsidRPr="004721C9">
        <w:rPr>
          <w:color w:val="000000"/>
          <w:lang w:val="fr-FR"/>
        </w:rPr>
        <w:t>? (Suggestions</w:t>
      </w:r>
      <w:r w:rsidR="004E3928" w:rsidRPr="004721C9">
        <w:rPr>
          <w:color w:val="000000"/>
          <w:lang w:val="fr-FR"/>
        </w:rPr>
        <w:t> </w:t>
      </w:r>
      <w:r w:rsidRPr="004721C9">
        <w:rPr>
          <w:color w:val="000000"/>
          <w:lang w:val="fr-FR"/>
        </w:rPr>
        <w:t>: hommes ou femmes, rôle de la belle-mère</w:t>
      </w:r>
      <w:r w:rsidR="004E3928" w:rsidRPr="004721C9">
        <w:rPr>
          <w:color w:val="000000"/>
          <w:lang w:val="fr-FR"/>
        </w:rPr>
        <w:t> </w:t>
      </w:r>
      <w:r w:rsidRPr="004721C9">
        <w:rPr>
          <w:color w:val="000000"/>
          <w:lang w:val="fr-FR"/>
        </w:rPr>
        <w:t>?)</w:t>
      </w:r>
    </w:p>
    <w:p w14:paraId="00000045" w14:textId="3AFBE044"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S</w:t>
      </w:r>
      <w:r w:rsidR="004E3928" w:rsidRPr="004721C9">
        <w:rPr>
          <w:color w:val="000000"/>
          <w:lang w:val="fr-FR"/>
        </w:rPr>
        <w:t>’</w:t>
      </w:r>
      <w:r w:rsidRPr="004721C9">
        <w:rPr>
          <w:color w:val="000000"/>
          <w:lang w:val="fr-FR"/>
        </w:rPr>
        <w:t>il n</w:t>
      </w:r>
      <w:r w:rsidR="004E3928" w:rsidRPr="004721C9">
        <w:rPr>
          <w:color w:val="000000"/>
          <w:lang w:val="fr-FR"/>
        </w:rPr>
        <w:t>’</w:t>
      </w:r>
      <w:r w:rsidRPr="004721C9">
        <w:rPr>
          <w:color w:val="000000"/>
          <w:lang w:val="fr-FR"/>
        </w:rPr>
        <w:t>y a pas assez de MII pour tout le monde, qui doit en utiliser une en priorité</w:t>
      </w:r>
      <w:r w:rsidR="004E3928" w:rsidRPr="004721C9">
        <w:rPr>
          <w:color w:val="000000"/>
          <w:lang w:val="fr-FR"/>
        </w:rPr>
        <w:t> </w:t>
      </w:r>
      <w:r w:rsidRPr="004721C9">
        <w:rPr>
          <w:color w:val="000000"/>
          <w:lang w:val="fr-FR"/>
        </w:rPr>
        <w:t>? (</w:t>
      </w:r>
      <w:r w:rsidR="009C6529" w:rsidRPr="004721C9">
        <w:rPr>
          <w:color w:val="000000"/>
          <w:lang w:val="fr-FR"/>
        </w:rPr>
        <w:t>Approfondir</w:t>
      </w:r>
      <w:r w:rsidR="004E3928" w:rsidRPr="004721C9">
        <w:rPr>
          <w:color w:val="000000"/>
          <w:lang w:val="fr-FR"/>
        </w:rPr>
        <w:t> </w:t>
      </w:r>
      <w:r w:rsidRPr="004721C9">
        <w:rPr>
          <w:color w:val="000000"/>
          <w:lang w:val="fr-FR"/>
        </w:rPr>
        <w:t>: Pourquoi</w:t>
      </w:r>
      <w:r w:rsidR="004E3928" w:rsidRPr="004721C9">
        <w:rPr>
          <w:color w:val="000000"/>
          <w:lang w:val="fr-FR"/>
        </w:rPr>
        <w:t> </w:t>
      </w:r>
      <w:r w:rsidRPr="004721C9">
        <w:rPr>
          <w:color w:val="000000"/>
          <w:lang w:val="fr-FR"/>
        </w:rPr>
        <w:t xml:space="preserve">?) </w:t>
      </w:r>
    </w:p>
    <w:p w14:paraId="00000046" w14:textId="6B766716"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Si une femme enceinte veut utiliser une MII pour elle-même ou son enfant, mais que son partenaire refuse, que peut-elle faire</w:t>
      </w:r>
      <w:r w:rsidR="004E3928" w:rsidRPr="004721C9">
        <w:rPr>
          <w:color w:val="000000"/>
          <w:lang w:val="fr-FR"/>
        </w:rPr>
        <w:t> </w:t>
      </w:r>
      <w:r w:rsidRPr="004721C9">
        <w:rPr>
          <w:color w:val="000000"/>
          <w:lang w:val="fr-FR"/>
        </w:rPr>
        <w:t>? Quels conseils lui donneriez-vous</w:t>
      </w:r>
      <w:r w:rsidR="004E3928" w:rsidRPr="004721C9">
        <w:rPr>
          <w:color w:val="000000"/>
          <w:lang w:val="fr-FR"/>
        </w:rPr>
        <w:t> </w:t>
      </w:r>
      <w:r w:rsidRPr="004721C9">
        <w:rPr>
          <w:color w:val="000000"/>
          <w:lang w:val="fr-FR"/>
        </w:rPr>
        <w:t xml:space="preserve">? </w:t>
      </w:r>
    </w:p>
    <w:p w14:paraId="00000047" w14:textId="75935B65"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Pour les personnes qui affirment dormir sous une MII</w:t>
      </w:r>
      <w:r w:rsidR="004E3928" w:rsidRPr="004721C9">
        <w:rPr>
          <w:color w:val="000000"/>
          <w:lang w:val="fr-FR"/>
        </w:rPr>
        <w:t> </w:t>
      </w:r>
      <w:r w:rsidRPr="004721C9">
        <w:rPr>
          <w:color w:val="000000"/>
          <w:lang w:val="fr-FR"/>
        </w:rPr>
        <w:t xml:space="preserve">: </w:t>
      </w:r>
    </w:p>
    <w:p w14:paraId="00000048" w14:textId="385DB8C5"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Pourquoi dormez-vous sous une MII</w:t>
      </w:r>
      <w:r w:rsidR="004E3928" w:rsidRPr="004721C9">
        <w:rPr>
          <w:color w:val="000000"/>
          <w:lang w:val="fr-FR"/>
        </w:rPr>
        <w:t> </w:t>
      </w:r>
      <w:r w:rsidRPr="004721C9">
        <w:rPr>
          <w:color w:val="000000"/>
          <w:lang w:val="fr-FR"/>
        </w:rPr>
        <w:t>?</w:t>
      </w:r>
    </w:p>
    <w:p w14:paraId="00000049" w14:textId="7E86281E"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Le faites-vous toute l</w:t>
      </w:r>
      <w:r w:rsidR="004E3928" w:rsidRPr="004721C9">
        <w:rPr>
          <w:color w:val="000000"/>
          <w:lang w:val="fr-FR"/>
        </w:rPr>
        <w:t>’</w:t>
      </w:r>
      <w:r w:rsidRPr="004721C9">
        <w:rPr>
          <w:color w:val="000000"/>
          <w:lang w:val="fr-FR"/>
        </w:rPr>
        <w:t>année</w:t>
      </w:r>
      <w:r w:rsidR="004E3928" w:rsidRPr="004721C9">
        <w:rPr>
          <w:color w:val="000000"/>
          <w:lang w:val="fr-FR"/>
        </w:rPr>
        <w:t> </w:t>
      </w:r>
      <w:r w:rsidRPr="004721C9">
        <w:rPr>
          <w:color w:val="000000"/>
          <w:lang w:val="fr-FR"/>
        </w:rPr>
        <w:t>?</w:t>
      </w:r>
    </w:p>
    <w:p w14:paraId="0000004A" w14:textId="0D860D98" w:rsidR="001C5044" w:rsidRPr="004721C9" w:rsidRDefault="00D76B82">
      <w:pPr>
        <w:numPr>
          <w:ilvl w:val="2"/>
          <w:numId w:val="6"/>
        </w:numPr>
        <w:pBdr>
          <w:top w:val="nil"/>
          <w:left w:val="nil"/>
          <w:bottom w:val="nil"/>
          <w:right w:val="nil"/>
          <w:between w:val="nil"/>
        </w:pBdr>
        <w:spacing w:after="0" w:line="240" w:lineRule="auto"/>
        <w:jc w:val="left"/>
        <w:rPr>
          <w:color w:val="000000"/>
          <w:lang w:val="fr-FR"/>
        </w:rPr>
      </w:pPr>
      <w:r w:rsidRPr="004721C9">
        <w:rPr>
          <w:color w:val="000000"/>
          <w:lang w:val="fr-FR"/>
        </w:rPr>
        <w:t>Si ce n’est pas le cas, pourquoi ? À quelles saisons utilisez-vous une moustiquaire, à quelle</w:t>
      </w:r>
      <w:r w:rsidR="001D343F" w:rsidRPr="004721C9">
        <w:rPr>
          <w:color w:val="000000"/>
          <w:lang w:val="fr-FR"/>
        </w:rPr>
        <w:t>s</w:t>
      </w:r>
      <w:r w:rsidRPr="004721C9">
        <w:rPr>
          <w:color w:val="000000"/>
          <w:lang w:val="fr-FR"/>
        </w:rPr>
        <w:t xml:space="preserve"> saison</w:t>
      </w:r>
      <w:r w:rsidR="001D343F" w:rsidRPr="004721C9">
        <w:rPr>
          <w:color w:val="000000"/>
          <w:lang w:val="fr-FR"/>
        </w:rPr>
        <w:t>s</w:t>
      </w:r>
      <w:r w:rsidRPr="004721C9">
        <w:rPr>
          <w:color w:val="000000"/>
          <w:lang w:val="fr-FR"/>
        </w:rPr>
        <w:t xml:space="preserve"> n</w:t>
      </w:r>
      <w:r w:rsidR="004E3928" w:rsidRPr="004721C9">
        <w:rPr>
          <w:color w:val="000000"/>
          <w:lang w:val="fr-FR"/>
        </w:rPr>
        <w:t>’</w:t>
      </w:r>
      <w:r w:rsidRPr="004721C9">
        <w:rPr>
          <w:color w:val="000000"/>
          <w:lang w:val="fr-FR"/>
        </w:rPr>
        <w:t>en utilisez-vous pas</w:t>
      </w:r>
      <w:r w:rsidR="004E3928" w:rsidRPr="004721C9">
        <w:rPr>
          <w:color w:val="000000"/>
          <w:lang w:val="fr-FR"/>
        </w:rPr>
        <w:t> </w:t>
      </w:r>
      <w:r w:rsidRPr="004721C9">
        <w:rPr>
          <w:color w:val="000000"/>
          <w:lang w:val="fr-FR"/>
        </w:rPr>
        <w:t xml:space="preserve">? </w:t>
      </w:r>
    </w:p>
    <w:p w14:paraId="0000004B" w14:textId="429973FC"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Dormez-vous sous une moustiquaire à l</w:t>
      </w:r>
      <w:r w:rsidR="004E3928" w:rsidRPr="004721C9">
        <w:rPr>
          <w:color w:val="000000"/>
          <w:lang w:val="fr-FR"/>
        </w:rPr>
        <w:t>’</w:t>
      </w:r>
      <w:r w:rsidRPr="004721C9">
        <w:rPr>
          <w:color w:val="000000"/>
          <w:lang w:val="fr-FR"/>
        </w:rPr>
        <w:t>extérieur aussi bien qu</w:t>
      </w:r>
      <w:r w:rsidR="004E3928" w:rsidRPr="004721C9">
        <w:rPr>
          <w:color w:val="000000"/>
          <w:lang w:val="fr-FR"/>
        </w:rPr>
        <w:t>’</w:t>
      </w:r>
      <w:r w:rsidRPr="004721C9">
        <w:rPr>
          <w:color w:val="000000"/>
          <w:lang w:val="fr-FR"/>
        </w:rPr>
        <w:t>à l</w:t>
      </w:r>
      <w:r w:rsidR="004E3928" w:rsidRPr="004721C9">
        <w:rPr>
          <w:color w:val="000000"/>
          <w:lang w:val="fr-FR"/>
        </w:rPr>
        <w:t>’</w:t>
      </w:r>
      <w:r w:rsidRPr="004721C9">
        <w:rPr>
          <w:color w:val="000000"/>
          <w:lang w:val="fr-FR"/>
        </w:rPr>
        <w:t>intérieur</w:t>
      </w:r>
      <w:r w:rsidR="004E3928" w:rsidRPr="004721C9">
        <w:rPr>
          <w:color w:val="000000"/>
          <w:lang w:val="fr-FR"/>
        </w:rPr>
        <w:t> </w:t>
      </w:r>
      <w:r w:rsidRPr="004721C9">
        <w:rPr>
          <w:color w:val="000000"/>
          <w:lang w:val="fr-FR"/>
        </w:rPr>
        <w:t>?</w:t>
      </w:r>
    </w:p>
    <w:p w14:paraId="0000004C" w14:textId="49719C67" w:rsidR="001C5044" w:rsidRPr="004721C9" w:rsidRDefault="00D76B82">
      <w:pPr>
        <w:numPr>
          <w:ilvl w:val="2"/>
          <w:numId w:val="6"/>
        </w:numPr>
        <w:pBdr>
          <w:top w:val="nil"/>
          <w:left w:val="nil"/>
          <w:bottom w:val="nil"/>
          <w:right w:val="nil"/>
          <w:between w:val="nil"/>
        </w:pBdr>
        <w:spacing w:after="0" w:line="240" w:lineRule="auto"/>
        <w:jc w:val="left"/>
        <w:rPr>
          <w:color w:val="000000"/>
          <w:lang w:val="fr-FR"/>
        </w:rPr>
      </w:pPr>
      <w:r w:rsidRPr="004721C9">
        <w:rPr>
          <w:color w:val="000000"/>
          <w:lang w:val="fr-FR"/>
        </w:rPr>
        <w:t>Si ces personnes n</w:t>
      </w:r>
      <w:r w:rsidR="004E3928" w:rsidRPr="004721C9">
        <w:rPr>
          <w:color w:val="000000"/>
          <w:lang w:val="fr-FR"/>
        </w:rPr>
        <w:t>’</w:t>
      </w:r>
      <w:r w:rsidRPr="004721C9">
        <w:rPr>
          <w:color w:val="000000"/>
          <w:lang w:val="fr-FR"/>
        </w:rPr>
        <w:t xml:space="preserve">utilisent pas de MII </w:t>
      </w:r>
      <w:r w:rsidR="009552B1" w:rsidRPr="004721C9">
        <w:rPr>
          <w:color w:val="000000"/>
          <w:lang w:val="fr-FR"/>
        </w:rPr>
        <w:t>à l’extérieur</w:t>
      </w:r>
      <w:r w:rsidRPr="004721C9">
        <w:rPr>
          <w:color w:val="000000"/>
          <w:lang w:val="fr-FR"/>
        </w:rPr>
        <w:t>, demandez pourquoi. Que faudrait-il faire pour que vous utilisiez une MII à l</w:t>
      </w:r>
      <w:r w:rsidR="004E3928" w:rsidRPr="004721C9">
        <w:rPr>
          <w:color w:val="000000"/>
          <w:lang w:val="fr-FR"/>
        </w:rPr>
        <w:t>’exté</w:t>
      </w:r>
      <w:r w:rsidRPr="004721C9">
        <w:rPr>
          <w:color w:val="000000"/>
          <w:lang w:val="fr-FR"/>
        </w:rPr>
        <w:t>rieur</w:t>
      </w:r>
      <w:r w:rsidR="004E3928" w:rsidRPr="004721C9">
        <w:rPr>
          <w:color w:val="000000"/>
          <w:lang w:val="fr-FR"/>
        </w:rPr>
        <w:t> </w:t>
      </w:r>
      <w:r w:rsidRPr="004721C9">
        <w:rPr>
          <w:color w:val="000000"/>
          <w:lang w:val="fr-FR"/>
        </w:rPr>
        <w:t>?</w:t>
      </w:r>
    </w:p>
    <w:p w14:paraId="0000004D" w14:textId="06CEFCDB"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Pour les personnes qui disent qu</w:t>
      </w:r>
      <w:r w:rsidR="004E3928" w:rsidRPr="004721C9">
        <w:rPr>
          <w:color w:val="000000"/>
          <w:lang w:val="fr-FR"/>
        </w:rPr>
        <w:t>’</w:t>
      </w:r>
      <w:r w:rsidRPr="004721C9">
        <w:rPr>
          <w:color w:val="000000"/>
          <w:lang w:val="fr-FR"/>
        </w:rPr>
        <w:t xml:space="preserve">elles ou des membres de leur </w:t>
      </w:r>
      <w:r w:rsidR="006C7071" w:rsidRPr="004721C9">
        <w:rPr>
          <w:color w:val="000000"/>
          <w:lang w:val="fr-FR"/>
        </w:rPr>
        <w:t>ménage</w:t>
      </w:r>
      <w:r w:rsidRPr="004721C9">
        <w:rPr>
          <w:color w:val="000000"/>
          <w:lang w:val="fr-FR"/>
        </w:rPr>
        <w:t xml:space="preserve"> ne dorment pas sous une MII</w:t>
      </w:r>
      <w:r w:rsidR="004E3928" w:rsidRPr="004721C9">
        <w:rPr>
          <w:color w:val="000000"/>
          <w:lang w:val="fr-FR"/>
        </w:rPr>
        <w:t> </w:t>
      </w:r>
      <w:r w:rsidRPr="004721C9">
        <w:rPr>
          <w:color w:val="000000"/>
          <w:lang w:val="fr-FR"/>
        </w:rPr>
        <w:t>:</w:t>
      </w:r>
    </w:p>
    <w:p w14:paraId="0000004E" w14:textId="38FFD0D6"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Aimeriez-vous utiliser une MII</w:t>
      </w:r>
      <w:r w:rsidR="004E3928" w:rsidRPr="004721C9">
        <w:rPr>
          <w:color w:val="000000"/>
          <w:lang w:val="fr-FR"/>
        </w:rPr>
        <w:t> </w:t>
      </w:r>
      <w:r w:rsidRPr="004721C9">
        <w:rPr>
          <w:color w:val="000000"/>
          <w:lang w:val="fr-FR"/>
        </w:rPr>
        <w:t>? Si oui, pour quelles raisons ne dormez-vous pas sous une MII à la maison</w:t>
      </w:r>
      <w:r w:rsidR="004E3928" w:rsidRPr="004721C9">
        <w:rPr>
          <w:color w:val="000000"/>
          <w:lang w:val="fr-FR"/>
        </w:rPr>
        <w:t> </w:t>
      </w:r>
      <w:r w:rsidRPr="004721C9">
        <w:rPr>
          <w:color w:val="000000"/>
          <w:lang w:val="fr-FR"/>
        </w:rPr>
        <w:t>? Quelle aide vous faudrait-il pour pouvoir utiliser une MII toutes les nuits</w:t>
      </w:r>
      <w:r w:rsidR="004E3928" w:rsidRPr="004721C9">
        <w:rPr>
          <w:color w:val="000000"/>
          <w:lang w:val="fr-FR"/>
        </w:rPr>
        <w:t> </w:t>
      </w:r>
      <w:r w:rsidRPr="004721C9">
        <w:rPr>
          <w:color w:val="000000"/>
          <w:lang w:val="fr-FR"/>
        </w:rPr>
        <w:t xml:space="preserve">? </w:t>
      </w:r>
    </w:p>
    <w:p w14:paraId="0000004F" w14:textId="122AF5C5"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Que faudrait-il changer pour que tous les membres du </w:t>
      </w:r>
      <w:r w:rsidR="006C7071" w:rsidRPr="004721C9">
        <w:rPr>
          <w:color w:val="000000"/>
          <w:lang w:val="fr-FR"/>
        </w:rPr>
        <w:t>ménage</w:t>
      </w:r>
      <w:r w:rsidRPr="004721C9">
        <w:rPr>
          <w:color w:val="000000"/>
          <w:lang w:val="fr-FR"/>
        </w:rPr>
        <w:t xml:space="preserve"> dorment sous des MII</w:t>
      </w:r>
      <w:r w:rsidR="004E3928" w:rsidRPr="004721C9">
        <w:rPr>
          <w:color w:val="000000"/>
          <w:lang w:val="fr-FR"/>
        </w:rPr>
        <w:t> </w:t>
      </w:r>
      <w:r w:rsidRPr="004721C9">
        <w:rPr>
          <w:color w:val="000000"/>
          <w:lang w:val="fr-FR"/>
        </w:rPr>
        <w:t>?</w:t>
      </w:r>
    </w:p>
    <w:p w14:paraId="00000050" w14:textId="3D4D23A1"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Votre </w:t>
      </w:r>
      <w:r w:rsidR="006C7071" w:rsidRPr="004721C9">
        <w:rPr>
          <w:color w:val="000000"/>
          <w:lang w:val="fr-FR"/>
        </w:rPr>
        <w:t>ménage</w:t>
      </w:r>
      <w:r w:rsidRPr="004721C9">
        <w:rPr>
          <w:color w:val="000000"/>
          <w:lang w:val="fr-FR"/>
        </w:rPr>
        <w:t xml:space="preserve"> a-t-il reçu des MII lors de la dernière campagne de distribution</w:t>
      </w:r>
      <w:r w:rsidR="004E3928" w:rsidRPr="004721C9">
        <w:rPr>
          <w:color w:val="000000"/>
          <w:lang w:val="fr-FR"/>
        </w:rPr>
        <w:t> </w:t>
      </w:r>
      <w:r w:rsidRPr="004721C9">
        <w:rPr>
          <w:color w:val="000000"/>
          <w:lang w:val="fr-FR"/>
        </w:rPr>
        <w:t>? Si ce n’est pas le cas, pourquoi ? Si oui</w:t>
      </w:r>
      <w:r w:rsidR="004E3928" w:rsidRPr="004721C9">
        <w:rPr>
          <w:color w:val="000000"/>
          <w:lang w:val="fr-FR"/>
        </w:rPr>
        <w:t> </w:t>
      </w:r>
      <w:r w:rsidRPr="004721C9">
        <w:rPr>
          <w:color w:val="000000"/>
          <w:lang w:val="fr-FR"/>
        </w:rPr>
        <w:t>:</w:t>
      </w:r>
    </w:p>
    <w:p w14:paraId="00000051" w14:textId="2716B6E2"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Êtes-vous content des MII que vous avez reçues</w:t>
      </w:r>
      <w:r w:rsidR="004E3928" w:rsidRPr="004721C9">
        <w:rPr>
          <w:color w:val="000000"/>
          <w:lang w:val="fr-FR"/>
        </w:rPr>
        <w:t> </w:t>
      </w:r>
      <w:r w:rsidRPr="004721C9">
        <w:rPr>
          <w:color w:val="000000"/>
          <w:lang w:val="fr-FR"/>
        </w:rPr>
        <w:t>? (Suggestions</w:t>
      </w:r>
      <w:r w:rsidR="004E3928" w:rsidRPr="004721C9">
        <w:rPr>
          <w:color w:val="000000"/>
          <w:lang w:val="fr-FR"/>
        </w:rPr>
        <w:t> </w:t>
      </w:r>
      <w:r w:rsidRPr="004721C9">
        <w:rPr>
          <w:color w:val="000000"/>
          <w:lang w:val="fr-FR"/>
        </w:rPr>
        <w:t>: couleur, forme, taille)</w:t>
      </w:r>
    </w:p>
    <w:p w14:paraId="00000052" w14:textId="3F3ED50B"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Avez-vous reçu assez de MII pour couvrir tous les couchages de votre </w:t>
      </w:r>
      <w:r w:rsidR="006C7071" w:rsidRPr="004721C9">
        <w:rPr>
          <w:color w:val="000000"/>
          <w:lang w:val="fr-FR"/>
        </w:rPr>
        <w:t>ménage</w:t>
      </w:r>
      <w:r w:rsidR="004E3928" w:rsidRPr="004721C9">
        <w:rPr>
          <w:color w:val="000000"/>
          <w:lang w:val="fr-FR"/>
        </w:rPr>
        <w:t> </w:t>
      </w:r>
      <w:r w:rsidRPr="004721C9">
        <w:rPr>
          <w:color w:val="000000"/>
          <w:lang w:val="fr-FR"/>
        </w:rPr>
        <w:t>?</w:t>
      </w:r>
    </w:p>
    <w:p w14:paraId="00000053" w14:textId="23D7B91A"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 xml:space="preserve">Est-ce que, grâce à la campagne, tous les membres de votre </w:t>
      </w:r>
      <w:r w:rsidR="006C7071" w:rsidRPr="004721C9">
        <w:rPr>
          <w:color w:val="000000"/>
          <w:lang w:val="fr-FR"/>
        </w:rPr>
        <w:t>ménage</w:t>
      </w:r>
      <w:r w:rsidRPr="004721C9">
        <w:rPr>
          <w:color w:val="000000"/>
          <w:lang w:val="fr-FR"/>
        </w:rPr>
        <w:t xml:space="preserve"> peuvent maintenant dormir sou</w:t>
      </w:r>
      <w:r w:rsidR="004E3928" w:rsidRPr="004721C9">
        <w:rPr>
          <w:color w:val="000000"/>
          <w:lang w:val="fr-FR"/>
        </w:rPr>
        <w:t>s</w:t>
      </w:r>
      <w:r w:rsidRPr="004721C9">
        <w:rPr>
          <w:color w:val="000000"/>
          <w:lang w:val="fr-FR"/>
        </w:rPr>
        <w:t xml:space="preserve"> une MII</w:t>
      </w:r>
      <w:r w:rsidR="004E3928" w:rsidRPr="004721C9">
        <w:rPr>
          <w:color w:val="000000"/>
          <w:lang w:val="fr-FR"/>
        </w:rPr>
        <w:t> ?</w:t>
      </w:r>
      <w:r w:rsidRPr="004721C9">
        <w:rPr>
          <w:color w:val="000000"/>
          <w:lang w:val="fr-FR"/>
        </w:rPr>
        <w:t xml:space="preserve"> Si ce n’est pas le cas, pourquoi ? (Suggestions</w:t>
      </w:r>
      <w:r w:rsidR="004E3928" w:rsidRPr="004721C9">
        <w:rPr>
          <w:color w:val="000000"/>
          <w:lang w:val="fr-FR"/>
        </w:rPr>
        <w:t> </w:t>
      </w:r>
      <w:r w:rsidRPr="004721C9">
        <w:rPr>
          <w:color w:val="000000"/>
          <w:lang w:val="fr-FR"/>
        </w:rPr>
        <w:t>: organisation des couchages, nombre de MII insuffisant)</w:t>
      </w:r>
    </w:p>
    <w:p w14:paraId="00000054" w14:textId="315E9F48"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Quelles suggestions auriez-vous pour l</w:t>
      </w:r>
      <w:r w:rsidR="004E3928" w:rsidRPr="004721C9">
        <w:rPr>
          <w:color w:val="000000"/>
          <w:lang w:val="fr-FR"/>
        </w:rPr>
        <w:t>’</w:t>
      </w:r>
      <w:r w:rsidRPr="004721C9">
        <w:rPr>
          <w:color w:val="000000"/>
          <w:lang w:val="fr-FR"/>
        </w:rPr>
        <w:t>amélioration des campagnes de distribution de MII, afin que vous puissiez en recevoir assez pour toute la famille</w:t>
      </w:r>
      <w:r w:rsidR="004E3928" w:rsidRPr="004721C9">
        <w:rPr>
          <w:color w:val="000000"/>
          <w:lang w:val="fr-FR"/>
        </w:rPr>
        <w:t> </w:t>
      </w:r>
      <w:r w:rsidRPr="004721C9">
        <w:rPr>
          <w:color w:val="000000"/>
          <w:lang w:val="fr-FR"/>
        </w:rPr>
        <w:t xml:space="preserve">? </w:t>
      </w:r>
    </w:p>
    <w:p w14:paraId="00000055" w14:textId="16114C06" w:rsidR="001C5044" w:rsidRPr="004721C9" w:rsidRDefault="00D76B82">
      <w:pPr>
        <w:numPr>
          <w:ilvl w:val="0"/>
          <w:numId w:val="6"/>
        </w:numPr>
        <w:pBdr>
          <w:top w:val="nil"/>
          <w:left w:val="nil"/>
          <w:bottom w:val="nil"/>
          <w:right w:val="nil"/>
          <w:between w:val="nil"/>
        </w:pBdr>
        <w:spacing w:after="0" w:line="240" w:lineRule="auto"/>
        <w:jc w:val="left"/>
        <w:rPr>
          <w:color w:val="000000"/>
          <w:lang w:val="fr-FR"/>
        </w:rPr>
      </w:pPr>
      <w:r w:rsidRPr="004721C9">
        <w:rPr>
          <w:color w:val="000000"/>
          <w:lang w:val="fr-FR"/>
        </w:rPr>
        <w:t>Avez-vous toujours les MII reçues lors de la dernière campagne de distribution</w:t>
      </w:r>
      <w:r w:rsidR="004E3928" w:rsidRPr="004721C9">
        <w:rPr>
          <w:color w:val="000000"/>
          <w:lang w:val="fr-FR"/>
        </w:rPr>
        <w:t> </w:t>
      </w:r>
      <w:r w:rsidRPr="004721C9">
        <w:rPr>
          <w:color w:val="000000"/>
          <w:lang w:val="fr-FR"/>
        </w:rPr>
        <w:t xml:space="preserve">? </w:t>
      </w:r>
    </w:p>
    <w:p w14:paraId="00000056" w14:textId="42C4C573"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Si oui, depuis combien de temps les avez-vous</w:t>
      </w:r>
      <w:r w:rsidR="004E3928" w:rsidRPr="004721C9">
        <w:rPr>
          <w:color w:val="000000"/>
          <w:lang w:val="fr-FR"/>
        </w:rPr>
        <w:t> </w:t>
      </w:r>
      <w:r w:rsidRPr="004721C9">
        <w:rPr>
          <w:color w:val="000000"/>
          <w:lang w:val="fr-FR"/>
        </w:rPr>
        <w:t>? Ces MII vous protègent-elles toujours des piqûres de moustiques et du paludisme</w:t>
      </w:r>
      <w:r w:rsidR="004E3928" w:rsidRPr="004721C9">
        <w:rPr>
          <w:color w:val="000000"/>
          <w:lang w:val="fr-FR"/>
        </w:rPr>
        <w:t> </w:t>
      </w:r>
      <w:r w:rsidRPr="004721C9">
        <w:rPr>
          <w:color w:val="000000"/>
          <w:lang w:val="fr-FR"/>
        </w:rPr>
        <w:t xml:space="preserve">? </w:t>
      </w:r>
    </w:p>
    <w:p w14:paraId="00000057" w14:textId="07F48C46" w:rsidR="001C5044" w:rsidRPr="004721C9" w:rsidRDefault="00D76B82">
      <w:pPr>
        <w:numPr>
          <w:ilvl w:val="1"/>
          <w:numId w:val="6"/>
        </w:numPr>
        <w:pBdr>
          <w:top w:val="nil"/>
          <w:left w:val="nil"/>
          <w:bottom w:val="nil"/>
          <w:right w:val="nil"/>
          <w:between w:val="nil"/>
        </w:pBdr>
        <w:spacing w:after="0" w:line="240" w:lineRule="auto"/>
        <w:jc w:val="left"/>
        <w:rPr>
          <w:color w:val="000000"/>
          <w:lang w:val="fr-FR"/>
        </w:rPr>
      </w:pPr>
      <w:r w:rsidRPr="004721C9">
        <w:rPr>
          <w:color w:val="000000"/>
          <w:lang w:val="fr-FR"/>
        </w:rPr>
        <w:t>Si ce n</w:t>
      </w:r>
      <w:r w:rsidR="004E3928" w:rsidRPr="004721C9">
        <w:rPr>
          <w:color w:val="000000"/>
          <w:lang w:val="fr-FR"/>
        </w:rPr>
        <w:t>’</w:t>
      </w:r>
      <w:r w:rsidRPr="004721C9">
        <w:rPr>
          <w:color w:val="000000"/>
          <w:lang w:val="fr-FR"/>
        </w:rPr>
        <w:t xml:space="preserve">est pas le cas, au bout de combien de temps les MII reçues pendant la </w:t>
      </w:r>
      <w:r w:rsidR="00145D9A" w:rsidRPr="004721C9">
        <w:rPr>
          <w:color w:val="000000"/>
          <w:lang w:val="fr-FR"/>
        </w:rPr>
        <w:t xml:space="preserve">dernière </w:t>
      </w:r>
      <w:r w:rsidRPr="004721C9">
        <w:rPr>
          <w:color w:val="000000"/>
          <w:lang w:val="fr-FR"/>
        </w:rPr>
        <w:t>campagne de distribution ont-elles cessé d</w:t>
      </w:r>
      <w:r w:rsidR="004E3928" w:rsidRPr="004721C9">
        <w:rPr>
          <w:color w:val="000000"/>
          <w:lang w:val="fr-FR"/>
        </w:rPr>
        <w:t>’</w:t>
      </w:r>
      <w:r w:rsidRPr="004721C9">
        <w:rPr>
          <w:color w:val="000000"/>
          <w:lang w:val="fr-FR"/>
        </w:rPr>
        <w:t>être efficaces pour vous protéger du paludisme</w:t>
      </w:r>
      <w:r w:rsidR="004E3928" w:rsidRPr="004721C9">
        <w:rPr>
          <w:color w:val="000000"/>
          <w:lang w:val="fr-FR"/>
        </w:rPr>
        <w:t> </w:t>
      </w:r>
      <w:r w:rsidRPr="004721C9">
        <w:rPr>
          <w:color w:val="000000"/>
          <w:lang w:val="fr-FR"/>
        </w:rPr>
        <w:t xml:space="preserve">? </w:t>
      </w:r>
    </w:p>
    <w:p w14:paraId="0C6AB89F" w14:textId="77777777" w:rsidR="006C7071" w:rsidRPr="004721C9" w:rsidRDefault="006C7071">
      <w:pPr>
        <w:pStyle w:val="Heading2"/>
        <w:spacing w:before="0" w:line="240" w:lineRule="auto"/>
        <w:jc w:val="left"/>
        <w:rPr>
          <w:rFonts w:ascii="Calibri" w:eastAsia="Calibri" w:hAnsi="Calibri" w:cs="Calibri"/>
          <w:color w:val="000000"/>
          <w:sz w:val="24"/>
          <w:szCs w:val="24"/>
          <w:lang w:val="fr-FR"/>
        </w:rPr>
      </w:pPr>
    </w:p>
    <w:p w14:paraId="00000058" w14:textId="5B0C92DB" w:rsidR="001C5044" w:rsidRPr="004721C9" w:rsidRDefault="00D76B82">
      <w:pPr>
        <w:pStyle w:val="Heading2"/>
        <w:spacing w:before="0" w:line="240" w:lineRule="auto"/>
        <w:jc w:val="left"/>
        <w:rPr>
          <w:rFonts w:ascii="Calibri" w:eastAsia="Calibri" w:hAnsi="Calibri" w:cs="Calibri"/>
          <w:color w:val="000000"/>
          <w:sz w:val="24"/>
          <w:szCs w:val="24"/>
          <w:lang w:val="fr-FR"/>
        </w:rPr>
      </w:pPr>
      <w:r w:rsidRPr="004721C9">
        <w:rPr>
          <w:rFonts w:ascii="Calibri" w:eastAsia="Calibri" w:hAnsi="Calibri" w:cs="Calibri"/>
          <w:color w:val="000000"/>
          <w:sz w:val="24"/>
          <w:szCs w:val="24"/>
          <w:lang w:val="fr-FR"/>
        </w:rPr>
        <w:t xml:space="preserve">Entretien des MII </w:t>
      </w:r>
    </w:p>
    <w:p w14:paraId="00000059" w14:textId="1A2B210C" w:rsidR="001C5044" w:rsidRPr="004721C9" w:rsidRDefault="00D76B82">
      <w:pPr>
        <w:numPr>
          <w:ilvl w:val="0"/>
          <w:numId w:val="7"/>
        </w:numPr>
        <w:pBdr>
          <w:top w:val="nil"/>
          <w:left w:val="nil"/>
          <w:bottom w:val="nil"/>
          <w:right w:val="nil"/>
          <w:between w:val="nil"/>
        </w:pBdr>
        <w:spacing w:after="0" w:line="240" w:lineRule="auto"/>
        <w:jc w:val="left"/>
        <w:rPr>
          <w:color w:val="000000"/>
          <w:lang w:val="fr-FR"/>
        </w:rPr>
      </w:pPr>
      <w:r w:rsidRPr="004721C9">
        <w:rPr>
          <w:color w:val="000000"/>
          <w:lang w:val="fr-FR"/>
        </w:rPr>
        <w:t>Pour celles et ceux qui utilisent des MII, qu</w:t>
      </w:r>
      <w:r w:rsidR="004E3928" w:rsidRPr="004721C9">
        <w:rPr>
          <w:color w:val="000000"/>
          <w:lang w:val="fr-FR"/>
        </w:rPr>
        <w:t>’</w:t>
      </w:r>
      <w:r w:rsidRPr="004721C9">
        <w:rPr>
          <w:color w:val="000000"/>
          <w:lang w:val="fr-FR"/>
        </w:rPr>
        <w:t>en faites-vous pendant la journée</w:t>
      </w:r>
      <w:r w:rsidR="004E3928" w:rsidRPr="004721C9">
        <w:rPr>
          <w:color w:val="000000"/>
          <w:lang w:val="fr-FR"/>
        </w:rPr>
        <w:t> </w:t>
      </w:r>
      <w:r w:rsidRPr="004721C9">
        <w:rPr>
          <w:color w:val="000000"/>
          <w:lang w:val="fr-FR"/>
        </w:rPr>
        <w:t>?</w:t>
      </w:r>
    </w:p>
    <w:p w14:paraId="0000005A" w14:textId="039F7CC4" w:rsidR="001C5044" w:rsidRPr="004721C9" w:rsidRDefault="00D76B82">
      <w:pPr>
        <w:numPr>
          <w:ilvl w:val="0"/>
          <w:numId w:val="7"/>
        </w:numPr>
        <w:pBdr>
          <w:top w:val="nil"/>
          <w:left w:val="nil"/>
          <w:bottom w:val="nil"/>
          <w:right w:val="nil"/>
          <w:between w:val="nil"/>
        </w:pBdr>
        <w:spacing w:after="0" w:line="240" w:lineRule="auto"/>
        <w:jc w:val="left"/>
        <w:rPr>
          <w:lang w:val="fr-FR"/>
        </w:rPr>
      </w:pPr>
      <w:r w:rsidRPr="004721C9">
        <w:rPr>
          <w:lang w:val="fr-FR"/>
        </w:rPr>
        <w:t>Où sont-elles généralement accrochées</w:t>
      </w:r>
      <w:r w:rsidR="004E3928" w:rsidRPr="004721C9">
        <w:rPr>
          <w:lang w:val="fr-FR"/>
        </w:rPr>
        <w:t> </w:t>
      </w:r>
      <w:r w:rsidRPr="004721C9">
        <w:rPr>
          <w:lang w:val="fr-FR"/>
        </w:rPr>
        <w:t>?</w:t>
      </w:r>
    </w:p>
    <w:p w14:paraId="0000005B" w14:textId="6AE78B93" w:rsidR="001C5044" w:rsidRPr="004721C9" w:rsidRDefault="00D76B82">
      <w:pPr>
        <w:numPr>
          <w:ilvl w:val="0"/>
          <w:numId w:val="7"/>
        </w:numPr>
        <w:pBdr>
          <w:top w:val="nil"/>
          <w:left w:val="nil"/>
          <w:bottom w:val="nil"/>
          <w:right w:val="nil"/>
          <w:between w:val="nil"/>
        </w:pBdr>
        <w:spacing w:after="0" w:line="240" w:lineRule="auto"/>
        <w:jc w:val="left"/>
        <w:rPr>
          <w:color w:val="000000"/>
          <w:lang w:val="fr-FR"/>
        </w:rPr>
      </w:pPr>
      <w:r w:rsidRPr="004721C9">
        <w:rPr>
          <w:color w:val="000000"/>
          <w:lang w:val="fr-FR"/>
        </w:rPr>
        <w:t>À quelle fréquence les lavez-vous</w:t>
      </w:r>
      <w:r w:rsidR="004E3928" w:rsidRPr="004721C9">
        <w:rPr>
          <w:color w:val="000000"/>
          <w:lang w:val="fr-FR"/>
        </w:rPr>
        <w:t> </w:t>
      </w:r>
      <w:r w:rsidRPr="004721C9">
        <w:rPr>
          <w:color w:val="000000"/>
          <w:lang w:val="fr-FR"/>
        </w:rPr>
        <w:t>? Que faites-vous pour limiter les lavages tout en les gardant propres</w:t>
      </w:r>
      <w:r w:rsidR="004E3928" w:rsidRPr="004721C9">
        <w:rPr>
          <w:color w:val="000000"/>
          <w:lang w:val="fr-FR"/>
        </w:rPr>
        <w:t> </w:t>
      </w:r>
      <w:r w:rsidRPr="004721C9">
        <w:rPr>
          <w:color w:val="000000"/>
          <w:lang w:val="fr-FR"/>
        </w:rPr>
        <w:t>? Lorsque vos MII sont sales, comment les lavez et les séchez-vous</w:t>
      </w:r>
      <w:r w:rsidR="004E3928" w:rsidRPr="004721C9">
        <w:rPr>
          <w:color w:val="000000"/>
          <w:lang w:val="fr-FR"/>
        </w:rPr>
        <w:t> </w:t>
      </w:r>
      <w:r w:rsidRPr="004721C9">
        <w:rPr>
          <w:color w:val="000000"/>
          <w:lang w:val="fr-FR"/>
        </w:rPr>
        <w:t>?</w:t>
      </w:r>
    </w:p>
    <w:p w14:paraId="0000005C" w14:textId="03F318BC" w:rsidR="001C5044" w:rsidRPr="004721C9" w:rsidRDefault="00D76B82">
      <w:pPr>
        <w:numPr>
          <w:ilvl w:val="0"/>
          <w:numId w:val="7"/>
        </w:numPr>
        <w:pBdr>
          <w:top w:val="nil"/>
          <w:left w:val="nil"/>
          <w:bottom w:val="nil"/>
          <w:right w:val="nil"/>
          <w:between w:val="nil"/>
        </w:pBdr>
        <w:spacing w:after="0" w:line="240" w:lineRule="auto"/>
        <w:jc w:val="left"/>
        <w:rPr>
          <w:color w:val="000000"/>
          <w:lang w:val="fr-FR"/>
        </w:rPr>
      </w:pPr>
      <w:r w:rsidRPr="004721C9">
        <w:rPr>
          <w:color w:val="000000"/>
          <w:lang w:val="fr-FR"/>
        </w:rPr>
        <w:lastRenderedPageBreak/>
        <w:t>Vos MII ont-elles des trous ou des déchirures</w:t>
      </w:r>
      <w:r w:rsidR="004E3928" w:rsidRPr="004721C9">
        <w:rPr>
          <w:color w:val="000000"/>
          <w:lang w:val="fr-FR"/>
        </w:rPr>
        <w:t> </w:t>
      </w:r>
      <w:r w:rsidRPr="004721C9">
        <w:rPr>
          <w:color w:val="000000"/>
          <w:lang w:val="fr-FR"/>
        </w:rPr>
        <w:t>? Comment ces trous ou déchirures se sont-ils produits</w:t>
      </w:r>
      <w:r w:rsidR="004E3928" w:rsidRPr="004721C9">
        <w:rPr>
          <w:color w:val="000000"/>
          <w:lang w:val="fr-FR"/>
        </w:rPr>
        <w:t> </w:t>
      </w:r>
      <w:r w:rsidRPr="004721C9">
        <w:rPr>
          <w:color w:val="000000"/>
          <w:lang w:val="fr-FR"/>
        </w:rPr>
        <w:t>? Que faites-vous lorsqu</w:t>
      </w:r>
      <w:r w:rsidR="004E3928" w:rsidRPr="004721C9">
        <w:rPr>
          <w:color w:val="000000"/>
          <w:lang w:val="fr-FR"/>
        </w:rPr>
        <w:t>’</w:t>
      </w:r>
      <w:r w:rsidRPr="004721C9">
        <w:rPr>
          <w:color w:val="000000"/>
          <w:lang w:val="fr-FR"/>
        </w:rPr>
        <w:t>une MII est déchirée ou trouée</w:t>
      </w:r>
      <w:r w:rsidR="004E3928" w:rsidRPr="004721C9">
        <w:rPr>
          <w:color w:val="000000"/>
          <w:lang w:val="fr-FR"/>
        </w:rPr>
        <w:t> </w:t>
      </w:r>
      <w:r w:rsidRPr="004721C9">
        <w:rPr>
          <w:color w:val="000000"/>
          <w:lang w:val="fr-FR"/>
        </w:rPr>
        <w:t xml:space="preserve">?  </w:t>
      </w:r>
    </w:p>
    <w:p w14:paraId="0000005D" w14:textId="054E919F" w:rsidR="001C5044" w:rsidRPr="004721C9" w:rsidRDefault="00D76B82">
      <w:pPr>
        <w:numPr>
          <w:ilvl w:val="0"/>
          <w:numId w:val="7"/>
        </w:numPr>
        <w:pBdr>
          <w:top w:val="nil"/>
          <w:left w:val="nil"/>
          <w:bottom w:val="nil"/>
          <w:right w:val="nil"/>
          <w:between w:val="nil"/>
        </w:pBdr>
        <w:spacing w:after="0" w:line="240" w:lineRule="auto"/>
        <w:jc w:val="left"/>
        <w:rPr>
          <w:color w:val="000000"/>
          <w:lang w:val="fr-FR"/>
        </w:rPr>
      </w:pPr>
      <w:r w:rsidRPr="004721C9">
        <w:rPr>
          <w:color w:val="000000"/>
          <w:lang w:val="fr-FR"/>
        </w:rPr>
        <w:t>Qu</w:t>
      </w:r>
      <w:r w:rsidR="004E3928" w:rsidRPr="004721C9">
        <w:rPr>
          <w:color w:val="000000"/>
          <w:lang w:val="fr-FR"/>
        </w:rPr>
        <w:t>’</w:t>
      </w:r>
      <w:r w:rsidRPr="004721C9">
        <w:rPr>
          <w:color w:val="000000"/>
          <w:lang w:val="fr-FR"/>
        </w:rPr>
        <w:t>est-ce qui fait qu</w:t>
      </w:r>
      <w:r w:rsidR="004E3928" w:rsidRPr="004721C9">
        <w:rPr>
          <w:color w:val="000000"/>
          <w:lang w:val="fr-FR"/>
        </w:rPr>
        <w:t>’</w:t>
      </w:r>
      <w:r w:rsidRPr="004721C9">
        <w:rPr>
          <w:color w:val="000000"/>
          <w:lang w:val="fr-FR"/>
        </w:rPr>
        <w:t>une MII n</w:t>
      </w:r>
      <w:r w:rsidR="004E3928" w:rsidRPr="004721C9">
        <w:rPr>
          <w:color w:val="000000"/>
          <w:lang w:val="fr-FR"/>
        </w:rPr>
        <w:t>’</w:t>
      </w:r>
      <w:r w:rsidRPr="004721C9">
        <w:rPr>
          <w:color w:val="000000"/>
          <w:lang w:val="fr-FR"/>
        </w:rPr>
        <w:t>est plus utilisable</w:t>
      </w:r>
      <w:r w:rsidR="004E3928" w:rsidRPr="004721C9">
        <w:rPr>
          <w:color w:val="000000"/>
          <w:lang w:val="fr-FR"/>
        </w:rPr>
        <w:t> </w:t>
      </w:r>
      <w:r w:rsidRPr="004721C9">
        <w:rPr>
          <w:color w:val="000000"/>
          <w:lang w:val="fr-FR"/>
        </w:rPr>
        <w:t>? Comment faites-vous pour remplacer une MII qui n</w:t>
      </w:r>
      <w:r w:rsidR="004E3928" w:rsidRPr="004721C9">
        <w:rPr>
          <w:color w:val="000000"/>
          <w:lang w:val="fr-FR"/>
        </w:rPr>
        <w:t>’</w:t>
      </w:r>
      <w:r w:rsidRPr="004721C9">
        <w:rPr>
          <w:color w:val="000000"/>
          <w:lang w:val="fr-FR"/>
        </w:rPr>
        <w:t>est plus utilisable</w:t>
      </w:r>
      <w:r w:rsidR="004E3928" w:rsidRPr="004721C9">
        <w:rPr>
          <w:color w:val="000000"/>
          <w:lang w:val="fr-FR"/>
        </w:rPr>
        <w:t> </w:t>
      </w:r>
      <w:r w:rsidRPr="004721C9">
        <w:rPr>
          <w:color w:val="000000"/>
          <w:lang w:val="fr-FR"/>
        </w:rPr>
        <w:t xml:space="preserve">?  </w:t>
      </w:r>
    </w:p>
    <w:p w14:paraId="0000005E" w14:textId="77777777" w:rsidR="001C5044" w:rsidRPr="004721C9" w:rsidRDefault="001C5044">
      <w:pPr>
        <w:pBdr>
          <w:top w:val="nil"/>
          <w:left w:val="nil"/>
          <w:bottom w:val="nil"/>
          <w:right w:val="nil"/>
          <w:between w:val="nil"/>
        </w:pBdr>
        <w:spacing w:after="0" w:line="240" w:lineRule="auto"/>
        <w:ind w:left="720"/>
        <w:jc w:val="left"/>
        <w:rPr>
          <w:color w:val="000000"/>
          <w:lang w:val="fr-FR"/>
        </w:rPr>
      </w:pPr>
    </w:p>
    <w:p w14:paraId="0000005F" w14:textId="484582E1" w:rsidR="001C5044" w:rsidRPr="004721C9" w:rsidRDefault="006C7071">
      <w:pPr>
        <w:pStyle w:val="Heading2"/>
        <w:spacing w:before="0" w:line="240" w:lineRule="auto"/>
        <w:jc w:val="left"/>
        <w:rPr>
          <w:rFonts w:ascii="Calibri" w:eastAsia="Calibri" w:hAnsi="Calibri" w:cs="Calibri"/>
          <w:color w:val="000000"/>
          <w:sz w:val="24"/>
          <w:szCs w:val="24"/>
          <w:lang w:val="fr-FR"/>
        </w:rPr>
      </w:pPr>
      <w:r w:rsidRPr="004721C9">
        <w:rPr>
          <w:rFonts w:ascii="Calibri" w:eastAsia="Calibri" w:hAnsi="Calibri" w:cs="Calibri"/>
          <w:color w:val="000000"/>
          <w:sz w:val="24"/>
          <w:szCs w:val="24"/>
          <w:lang w:val="fr-FR"/>
        </w:rPr>
        <w:t>H</w:t>
      </w:r>
      <w:r w:rsidR="00D76B82" w:rsidRPr="004721C9">
        <w:rPr>
          <w:rFonts w:ascii="Calibri" w:eastAsia="Calibri" w:hAnsi="Calibri" w:cs="Calibri"/>
          <w:color w:val="000000"/>
          <w:sz w:val="24"/>
          <w:szCs w:val="24"/>
          <w:lang w:val="fr-FR"/>
        </w:rPr>
        <w:t>abitudes de la communauté s</w:t>
      </w:r>
      <w:r w:rsidR="004E3928" w:rsidRPr="004721C9">
        <w:rPr>
          <w:rFonts w:ascii="Calibri" w:eastAsia="Calibri" w:hAnsi="Calibri" w:cs="Calibri"/>
          <w:color w:val="000000"/>
          <w:sz w:val="24"/>
          <w:szCs w:val="24"/>
          <w:lang w:val="fr-FR"/>
        </w:rPr>
        <w:t>’</w:t>
      </w:r>
      <w:r w:rsidR="00D76B82" w:rsidRPr="004721C9">
        <w:rPr>
          <w:rFonts w:ascii="Calibri" w:eastAsia="Calibri" w:hAnsi="Calibri" w:cs="Calibri"/>
          <w:color w:val="000000"/>
          <w:sz w:val="24"/>
          <w:szCs w:val="24"/>
          <w:lang w:val="fr-FR"/>
        </w:rPr>
        <w:t>agis</w:t>
      </w:r>
      <w:r w:rsidR="004E3928" w:rsidRPr="004721C9">
        <w:rPr>
          <w:rFonts w:ascii="Calibri" w:eastAsia="Calibri" w:hAnsi="Calibri" w:cs="Calibri"/>
          <w:color w:val="000000"/>
          <w:sz w:val="24"/>
          <w:szCs w:val="24"/>
          <w:lang w:val="fr-FR"/>
        </w:rPr>
        <w:t>s</w:t>
      </w:r>
      <w:r w:rsidR="00D76B82" w:rsidRPr="004721C9">
        <w:rPr>
          <w:rFonts w:ascii="Calibri" w:eastAsia="Calibri" w:hAnsi="Calibri" w:cs="Calibri"/>
          <w:color w:val="000000"/>
          <w:sz w:val="24"/>
          <w:szCs w:val="24"/>
          <w:lang w:val="fr-FR"/>
        </w:rPr>
        <w:t xml:space="preserve">ant des MII </w:t>
      </w:r>
    </w:p>
    <w:p w14:paraId="00000060" w14:textId="72CD36AD" w:rsidR="001C5044" w:rsidRPr="004721C9" w:rsidRDefault="00D76B82">
      <w:pPr>
        <w:numPr>
          <w:ilvl w:val="0"/>
          <w:numId w:val="1"/>
        </w:numPr>
        <w:pBdr>
          <w:top w:val="nil"/>
          <w:left w:val="nil"/>
          <w:bottom w:val="nil"/>
          <w:right w:val="nil"/>
          <w:between w:val="nil"/>
        </w:pBdr>
        <w:spacing w:after="0" w:line="240" w:lineRule="auto"/>
        <w:jc w:val="left"/>
        <w:rPr>
          <w:color w:val="000000"/>
          <w:lang w:val="fr-FR"/>
        </w:rPr>
      </w:pPr>
      <w:r w:rsidRPr="004721C9">
        <w:rPr>
          <w:color w:val="000000"/>
          <w:lang w:val="fr-FR"/>
        </w:rPr>
        <w:t>Si tous les membres d</w:t>
      </w:r>
      <w:r w:rsidR="004E3928" w:rsidRPr="004721C9">
        <w:rPr>
          <w:color w:val="000000"/>
          <w:lang w:val="fr-FR"/>
        </w:rPr>
        <w:t>’</w:t>
      </w:r>
      <w:r w:rsidRPr="004721C9">
        <w:rPr>
          <w:color w:val="000000"/>
          <w:lang w:val="fr-FR"/>
        </w:rPr>
        <w:t>une communauté dorment sous une MII chaque nuit de l</w:t>
      </w:r>
      <w:r w:rsidR="004E3928" w:rsidRPr="004721C9">
        <w:rPr>
          <w:color w:val="000000"/>
          <w:lang w:val="fr-FR"/>
        </w:rPr>
        <w:t>’</w:t>
      </w:r>
      <w:r w:rsidRPr="004721C9">
        <w:rPr>
          <w:color w:val="000000"/>
          <w:lang w:val="fr-FR"/>
        </w:rPr>
        <w:t>année, les cas de paludisme peuvent être éliminés. Quel est le meilleur moyen d</w:t>
      </w:r>
      <w:r w:rsidR="004E3928" w:rsidRPr="004721C9">
        <w:rPr>
          <w:color w:val="000000"/>
          <w:lang w:val="fr-FR"/>
        </w:rPr>
        <w:t>’</w:t>
      </w:r>
      <w:r w:rsidRPr="004721C9">
        <w:rPr>
          <w:color w:val="000000"/>
          <w:lang w:val="fr-FR"/>
        </w:rPr>
        <w:t xml:space="preserve">encourager tous les membres de votre communauté </w:t>
      </w:r>
      <w:r w:rsidR="006C7071" w:rsidRPr="004721C9">
        <w:rPr>
          <w:color w:val="000000"/>
          <w:lang w:val="fr-FR"/>
        </w:rPr>
        <w:t>à</w:t>
      </w:r>
      <w:r w:rsidRPr="004721C9">
        <w:rPr>
          <w:color w:val="000000"/>
          <w:lang w:val="fr-FR"/>
        </w:rPr>
        <w:t xml:space="preserve"> dormir sous une MII</w:t>
      </w:r>
      <w:r w:rsidR="004E3928" w:rsidRPr="004721C9">
        <w:rPr>
          <w:color w:val="000000"/>
          <w:lang w:val="fr-FR"/>
        </w:rPr>
        <w:t> </w:t>
      </w:r>
      <w:r w:rsidRPr="004721C9">
        <w:rPr>
          <w:color w:val="000000"/>
          <w:lang w:val="fr-FR"/>
        </w:rPr>
        <w:t>?</w:t>
      </w:r>
    </w:p>
    <w:p w14:paraId="00000061" w14:textId="0E164F47" w:rsidR="001C5044" w:rsidRPr="004721C9" w:rsidRDefault="00D76B82">
      <w:pPr>
        <w:numPr>
          <w:ilvl w:val="0"/>
          <w:numId w:val="1"/>
        </w:numPr>
        <w:pBdr>
          <w:top w:val="nil"/>
          <w:left w:val="nil"/>
          <w:bottom w:val="nil"/>
          <w:right w:val="nil"/>
          <w:between w:val="nil"/>
        </w:pBdr>
        <w:spacing w:after="0" w:line="240" w:lineRule="auto"/>
        <w:jc w:val="left"/>
        <w:rPr>
          <w:color w:val="000000"/>
          <w:lang w:val="fr-FR"/>
        </w:rPr>
      </w:pPr>
      <w:r w:rsidRPr="004721C9">
        <w:rPr>
          <w:color w:val="000000"/>
          <w:lang w:val="fr-FR"/>
        </w:rPr>
        <w:t>Y a-t-il des personnes influentes dans votre communauté qui pourraient promouvoir l</w:t>
      </w:r>
      <w:r w:rsidR="004E3928" w:rsidRPr="004721C9">
        <w:rPr>
          <w:color w:val="000000"/>
          <w:lang w:val="fr-FR"/>
        </w:rPr>
        <w:t>’</w:t>
      </w:r>
      <w:r w:rsidRPr="004721C9">
        <w:rPr>
          <w:color w:val="000000"/>
          <w:lang w:val="fr-FR"/>
        </w:rPr>
        <w:t>utilisation des MII</w:t>
      </w:r>
      <w:r w:rsidR="004E3928" w:rsidRPr="004721C9">
        <w:rPr>
          <w:color w:val="000000"/>
          <w:lang w:val="fr-FR"/>
        </w:rPr>
        <w:t> </w:t>
      </w:r>
      <w:r w:rsidRPr="004721C9">
        <w:rPr>
          <w:color w:val="000000"/>
          <w:lang w:val="fr-FR"/>
        </w:rPr>
        <w:t>? Si oui, qui sont-elles</w:t>
      </w:r>
      <w:r w:rsidR="004E3928" w:rsidRPr="004721C9">
        <w:rPr>
          <w:color w:val="000000"/>
          <w:lang w:val="fr-FR"/>
        </w:rPr>
        <w:t> </w:t>
      </w:r>
      <w:r w:rsidRPr="004721C9">
        <w:rPr>
          <w:color w:val="000000"/>
          <w:lang w:val="fr-FR"/>
        </w:rPr>
        <w:t xml:space="preserve">? </w:t>
      </w:r>
    </w:p>
    <w:p w14:paraId="00000062" w14:textId="77777777" w:rsidR="001C5044" w:rsidRPr="004721C9" w:rsidRDefault="001C5044">
      <w:pPr>
        <w:spacing w:after="0" w:line="240" w:lineRule="auto"/>
        <w:jc w:val="left"/>
        <w:rPr>
          <w:lang w:val="fr-FR"/>
        </w:rPr>
      </w:pPr>
    </w:p>
    <w:p w14:paraId="00000063" w14:textId="2502C437" w:rsidR="001C5044" w:rsidRPr="004721C9" w:rsidRDefault="00D76B82">
      <w:pPr>
        <w:spacing w:after="0" w:line="240" w:lineRule="auto"/>
        <w:jc w:val="left"/>
        <w:rPr>
          <w:lang w:val="fr-FR"/>
        </w:rPr>
      </w:pPr>
      <w:r w:rsidRPr="004721C9">
        <w:rPr>
          <w:lang w:val="fr-FR"/>
        </w:rPr>
        <w:t>À la fin de la discussion, demandez aux participants</w:t>
      </w:r>
      <w:r w:rsidR="004E3928" w:rsidRPr="004721C9">
        <w:rPr>
          <w:lang w:val="fr-FR"/>
        </w:rPr>
        <w:t> </w:t>
      </w:r>
      <w:r w:rsidRPr="004721C9">
        <w:rPr>
          <w:lang w:val="fr-FR"/>
        </w:rPr>
        <w:t xml:space="preserve">: </w:t>
      </w:r>
      <w:r w:rsidR="004E3928" w:rsidRPr="004721C9">
        <w:rPr>
          <w:lang w:val="fr-FR"/>
        </w:rPr>
        <w:t>« </w:t>
      </w:r>
      <w:r w:rsidRPr="004721C9">
        <w:rPr>
          <w:lang w:val="fr-FR"/>
        </w:rPr>
        <w:t>Quels sont les points les plus importants que vous aimeriez exprimer au sujet de l</w:t>
      </w:r>
      <w:r w:rsidR="004E3928" w:rsidRPr="004721C9">
        <w:rPr>
          <w:lang w:val="fr-FR"/>
        </w:rPr>
        <w:t>’</w:t>
      </w:r>
      <w:r w:rsidRPr="004721C9">
        <w:rPr>
          <w:lang w:val="fr-FR"/>
        </w:rPr>
        <w:t>utilisation et de l</w:t>
      </w:r>
      <w:r w:rsidR="004E3928" w:rsidRPr="004721C9">
        <w:rPr>
          <w:lang w:val="fr-FR"/>
        </w:rPr>
        <w:t>’</w:t>
      </w:r>
      <w:r w:rsidRPr="004721C9">
        <w:rPr>
          <w:lang w:val="fr-FR"/>
        </w:rPr>
        <w:t>entretien des MII</w:t>
      </w:r>
      <w:r w:rsidR="004E3928" w:rsidRPr="004721C9">
        <w:rPr>
          <w:lang w:val="fr-FR"/>
        </w:rPr>
        <w:t> </w:t>
      </w:r>
      <w:r w:rsidRPr="004721C9">
        <w:rPr>
          <w:lang w:val="fr-FR"/>
        </w:rPr>
        <w:t>?</w:t>
      </w:r>
      <w:r w:rsidR="004E3928" w:rsidRPr="004721C9">
        <w:rPr>
          <w:lang w:val="fr-FR"/>
        </w:rPr>
        <w:t> »</w:t>
      </w:r>
    </w:p>
    <w:p w14:paraId="00000064" w14:textId="77777777" w:rsidR="001C5044" w:rsidRPr="004721C9" w:rsidRDefault="001C5044">
      <w:pPr>
        <w:spacing w:after="0" w:line="240" w:lineRule="auto"/>
        <w:jc w:val="left"/>
        <w:rPr>
          <w:b/>
          <w:sz w:val="24"/>
          <w:szCs w:val="24"/>
          <w:lang w:val="fr-FR"/>
        </w:rPr>
      </w:pPr>
    </w:p>
    <w:p w14:paraId="00000065" w14:textId="77777777" w:rsidR="001C5044" w:rsidRPr="004721C9" w:rsidRDefault="00D76B82">
      <w:pPr>
        <w:spacing w:after="0" w:line="240" w:lineRule="auto"/>
        <w:jc w:val="left"/>
        <w:rPr>
          <w:b/>
          <w:sz w:val="24"/>
          <w:szCs w:val="24"/>
          <w:lang w:val="fr-FR"/>
        </w:rPr>
      </w:pPr>
      <w:r w:rsidRPr="004721C9">
        <w:rPr>
          <w:b/>
          <w:sz w:val="24"/>
          <w:szCs w:val="24"/>
          <w:lang w:val="fr-FR"/>
        </w:rPr>
        <w:t>Conclure la discussion</w:t>
      </w:r>
    </w:p>
    <w:p w14:paraId="00000066" w14:textId="77777777" w:rsidR="001C5044" w:rsidRPr="004721C9" w:rsidRDefault="001C5044">
      <w:pPr>
        <w:spacing w:after="0" w:line="240" w:lineRule="auto"/>
        <w:jc w:val="left"/>
        <w:rPr>
          <w:lang w:val="fr-FR"/>
        </w:rPr>
      </w:pPr>
    </w:p>
    <w:p w14:paraId="00000067" w14:textId="762E2C0C" w:rsidR="001C5044" w:rsidRPr="004721C9" w:rsidRDefault="00D76B82">
      <w:pPr>
        <w:spacing w:after="0" w:line="240" w:lineRule="auto"/>
        <w:jc w:val="left"/>
        <w:rPr>
          <w:lang w:val="fr-FR"/>
        </w:rPr>
      </w:pPr>
      <w:r w:rsidRPr="004721C9">
        <w:rPr>
          <w:lang w:val="fr-FR"/>
        </w:rPr>
        <w:t>N</w:t>
      </w:r>
      <w:r w:rsidR="004E3928" w:rsidRPr="004721C9">
        <w:rPr>
          <w:lang w:val="fr-FR"/>
        </w:rPr>
        <w:t>’</w:t>
      </w:r>
      <w:r w:rsidRPr="004721C9">
        <w:rPr>
          <w:lang w:val="fr-FR"/>
        </w:rPr>
        <w:t>oubliez pas de rappeler les points suivants aux participants</w:t>
      </w:r>
      <w:r w:rsidR="004E3928" w:rsidRPr="004721C9">
        <w:rPr>
          <w:lang w:val="fr-FR"/>
        </w:rPr>
        <w:t> </w:t>
      </w:r>
      <w:r w:rsidRPr="004721C9">
        <w:rPr>
          <w:lang w:val="fr-FR"/>
        </w:rPr>
        <w:t>:</w:t>
      </w:r>
    </w:p>
    <w:p w14:paraId="00000068" w14:textId="77777777" w:rsidR="001C5044" w:rsidRPr="004721C9" w:rsidRDefault="00D76B82">
      <w:pPr>
        <w:numPr>
          <w:ilvl w:val="0"/>
          <w:numId w:val="2"/>
        </w:numPr>
        <w:pBdr>
          <w:top w:val="nil"/>
          <w:left w:val="nil"/>
          <w:bottom w:val="nil"/>
          <w:right w:val="nil"/>
          <w:between w:val="nil"/>
        </w:pBdr>
        <w:spacing w:after="0" w:line="240" w:lineRule="auto"/>
        <w:jc w:val="left"/>
        <w:rPr>
          <w:color w:val="000000"/>
          <w:lang w:val="fr-FR"/>
        </w:rPr>
      </w:pPr>
      <w:r w:rsidRPr="004721C9">
        <w:rPr>
          <w:color w:val="000000"/>
          <w:lang w:val="fr-FR"/>
        </w:rPr>
        <w:t>Remerciez-les pour leur participation et pour cette discussion très intéressante.</w:t>
      </w:r>
    </w:p>
    <w:p w14:paraId="00000069" w14:textId="3BA45E63" w:rsidR="001C5044" w:rsidRPr="004721C9" w:rsidRDefault="00D76B82">
      <w:pPr>
        <w:numPr>
          <w:ilvl w:val="0"/>
          <w:numId w:val="2"/>
        </w:numPr>
        <w:pBdr>
          <w:top w:val="nil"/>
          <w:left w:val="nil"/>
          <w:bottom w:val="nil"/>
          <w:right w:val="nil"/>
          <w:between w:val="nil"/>
        </w:pBdr>
        <w:spacing w:after="0" w:line="240" w:lineRule="auto"/>
        <w:jc w:val="left"/>
        <w:rPr>
          <w:color w:val="000000"/>
          <w:lang w:val="fr-FR"/>
        </w:rPr>
      </w:pPr>
      <w:r w:rsidRPr="004721C9">
        <w:rPr>
          <w:color w:val="000000"/>
          <w:lang w:val="fr-FR"/>
        </w:rPr>
        <w:t>Rappelez-leur que leurs opinions seront importantes pour essayer de résoudre les problèmes constatés en ce qui concerne l</w:t>
      </w:r>
      <w:r w:rsidR="004E3928" w:rsidRPr="004721C9">
        <w:rPr>
          <w:color w:val="000000"/>
          <w:lang w:val="fr-FR"/>
        </w:rPr>
        <w:t>’</w:t>
      </w:r>
      <w:r w:rsidRPr="004721C9">
        <w:rPr>
          <w:color w:val="000000"/>
          <w:lang w:val="fr-FR"/>
        </w:rPr>
        <w:t>accès aux MII et leur utilisation.</w:t>
      </w:r>
    </w:p>
    <w:p w14:paraId="0000006A" w14:textId="77777777" w:rsidR="001C5044" w:rsidRPr="004721C9" w:rsidRDefault="00D76B82">
      <w:pPr>
        <w:numPr>
          <w:ilvl w:val="0"/>
          <w:numId w:val="2"/>
        </w:numPr>
        <w:pBdr>
          <w:top w:val="nil"/>
          <w:left w:val="nil"/>
          <w:bottom w:val="nil"/>
          <w:right w:val="nil"/>
          <w:between w:val="nil"/>
        </w:pBdr>
        <w:spacing w:after="0" w:line="240" w:lineRule="auto"/>
        <w:jc w:val="left"/>
        <w:rPr>
          <w:color w:val="000000"/>
          <w:lang w:val="fr-FR"/>
        </w:rPr>
      </w:pPr>
      <w:r w:rsidRPr="004721C9">
        <w:rPr>
          <w:color w:val="000000"/>
          <w:lang w:val="fr-FR"/>
        </w:rPr>
        <w:t xml:space="preserve">Encouragez-les à faire part de leurs commentaires, positifs ou négatifs, au sujet de la discussion de groupe. </w:t>
      </w:r>
    </w:p>
    <w:p w14:paraId="0000006B" w14:textId="77777777" w:rsidR="001C5044" w:rsidRPr="004721C9" w:rsidRDefault="00D76B82">
      <w:pPr>
        <w:numPr>
          <w:ilvl w:val="0"/>
          <w:numId w:val="2"/>
        </w:numPr>
        <w:pBdr>
          <w:top w:val="nil"/>
          <w:left w:val="nil"/>
          <w:bottom w:val="nil"/>
          <w:right w:val="nil"/>
          <w:between w:val="nil"/>
        </w:pBdr>
        <w:spacing w:after="0" w:line="240" w:lineRule="auto"/>
        <w:jc w:val="left"/>
        <w:rPr>
          <w:color w:val="000000"/>
          <w:lang w:val="fr-FR"/>
        </w:rPr>
      </w:pPr>
      <w:r w:rsidRPr="004721C9">
        <w:rPr>
          <w:color w:val="000000"/>
          <w:lang w:val="fr-FR"/>
        </w:rPr>
        <w:t>Rappelez aux participants que leurs réponses seront anonymes.</w:t>
      </w:r>
    </w:p>
    <w:p w14:paraId="0000006C" w14:textId="77777777" w:rsidR="001C5044" w:rsidRPr="004721C9" w:rsidRDefault="001C5044">
      <w:pPr>
        <w:spacing w:after="0" w:line="240" w:lineRule="auto"/>
        <w:jc w:val="left"/>
        <w:rPr>
          <w:lang w:val="fr-FR"/>
        </w:rPr>
      </w:pPr>
    </w:p>
    <w:p w14:paraId="0000006D" w14:textId="77777777" w:rsidR="001C5044" w:rsidRPr="004721C9" w:rsidRDefault="00D76B82">
      <w:pPr>
        <w:spacing w:after="0" w:line="240" w:lineRule="auto"/>
        <w:jc w:val="left"/>
        <w:rPr>
          <w:b/>
          <w:sz w:val="24"/>
          <w:szCs w:val="24"/>
          <w:lang w:val="fr-FR"/>
        </w:rPr>
      </w:pPr>
      <w:r w:rsidRPr="004721C9">
        <w:rPr>
          <w:b/>
          <w:sz w:val="24"/>
          <w:szCs w:val="24"/>
          <w:lang w:val="fr-FR"/>
        </w:rPr>
        <w:t>Analyse des données</w:t>
      </w:r>
    </w:p>
    <w:p w14:paraId="0000006E" w14:textId="77777777" w:rsidR="001C5044" w:rsidRPr="004721C9" w:rsidRDefault="001C5044">
      <w:pPr>
        <w:spacing w:after="0" w:line="240" w:lineRule="auto"/>
        <w:jc w:val="left"/>
        <w:rPr>
          <w:lang w:val="fr-FR"/>
        </w:rPr>
      </w:pPr>
    </w:p>
    <w:p w14:paraId="0000006F" w14:textId="677B5327" w:rsidR="001C5044" w:rsidRPr="004721C9" w:rsidRDefault="00D76B82">
      <w:pPr>
        <w:spacing w:after="0" w:line="240" w:lineRule="auto"/>
        <w:jc w:val="left"/>
        <w:rPr>
          <w:lang w:val="fr-FR"/>
        </w:rPr>
      </w:pPr>
      <w:r w:rsidRPr="004721C9">
        <w:rPr>
          <w:lang w:val="fr-FR"/>
        </w:rPr>
        <w:t>Si le questionnaire et le guide de conversation sont suivis (soit entièrement, soit en partie</w:t>
      </w:r>
      <w:r w:rsidR="003D2230" w:rsidRPr="004721C9">
        <w:rPr>
          <w:lang w:val="fr-FR"/>
        </w:rPr>
        <w:t>,</w:t>
      </w:r>
      <w:r w:rsidRPr="004721C9">
        <w:rPr>
          <w:lang w:val="fr-FR"/>
        </w:rPr>
        <w:t xml:space="preserve"> selon les priorités et le temps alloué aux discussions thématiques de groupe), les réponses seront déjà plus ou moins structurées selon des thèmes larges (comme les connaissances au sujet du paludisme et les obstacles à l</w:t>
      </w:r>
      <w:r w:rsidR="004E3928" w:rsidRPr="004721C9">
        <w:rPr>
          <w:lang w:val="fr-FR"/>
        </w:rPr>
        <w:t>’</w:t>
      </w:r>
      <w:r w:rsidRPr="004721C9">
        <w:rPr>
          <w:lang w:val="fr-FR"/>
        </w:rPr>
        <w:t>utilisation des MII). Il convient d</w:t>
      </w:r>
      <w:r w:rsidR="004E3928" w:rsidRPr="004721C9">
        <w:rPr>
          <w:lang w:val="fr-FR"/>
        </w:rPr>
        <w:t>’</w:t>
      </w:r>
      <w:r w:rsidRPr="004721C9">
        <w:rPr>
          <w:lang w:val="fr-FR"/>
        </w:rPr>
        <w:t xml:space="preserve">identifier les principaux thèmes et questions qui se dégagent des transcriptions ou des notes tirées des </w:t>
      </w:r>
      <w:r w:rsidR="00211536" w:rsidRPr="004721C9">
        <w:rPr>
          <w:lang w:val="fr-FR"/>
        </w:rPr>
        <w:t xml:space="preserve">différentes </w:t>
      </w:r>
      <w:r w:rsidRPr="004721C9">
        <w:rPr>
          <w:lang w:val="fr-FR"/>
        </w:rPr>
        <w:t>discussions. Des informations supplémentaires doivent alors être obtenues au sujet des obstacles ou problèmes spécifiques qui devront être traités dans le cadre des travaux et messages futurs en matière de changement social et de comportement.</w:t>
      </w:r>
    </w:p>
    <w:p w14:paraId="00000070" w14:textId="77777777" w:rsidR="001C5044" w:rsidRPr="004721C9" w:rsidRDefault="001C5044">
      <w:pPr>
        <w:spacing w:after="0" w:line="240" w:lineRule="auto"/>
        <w:jc w:val="left"/>
        <w:rPr>
          <w:lang w:val="fr-FR"/>
        </w:rPr>
      </w:pPr>
    </w:p>
    <w:p w14:paraId="00000071" w14:textId="44344552" w:rsidR="001C5044" w:rsidRPr="004721C9" w:rsidRDefault="00D76B82">
      <w:pPr>
        <w:spacing w:after="0" w:line="240" w:lineRule="auto"/>
        <w:jc w:val="left"/>
        <w:rPr>
          <w:lang w:val="fr-FR"/>
        </w:rPr>
      </w:pPr>
      <w:r w:rsidRPr="004721C9">
        <w:rPr>
          <w:b/>
          <w:sz w:val="24"/>
          <w:szCs w:val="24"/>
          <w:lang w:val="fr-FR"/>
        </w:rPr>
        <w:t>Fournir des recommandations</w:t>
      </w:r>
    </w:p>
    <w:p w14:paraId="00000072" w14:textId="77777777" w:rsidR="001C5044" w:rsidRPr="004721C9" w:rsidRDefault="001C5044">
      <w:pPr>
        <w:spacing w:after="0" w:line="240" w:lineRule="auto"/>
        <w:jc w:val="left"/>
        <w:rPr>
          <w:lang w:val="fr-FR"/>
        </w:rPr>
      </w:pPr>
    </w:p>
    <w:p w14:paraId="00000073" w14:textId="05BEA4C8" w:rsidR="001C5044" w:rsidRPr="004721C9" w:rsidRDefault="00D76B82">
      <w:pPr>
        <w:spacing w:after="0" w:line="240" w:lineRule="auto"/>
        <w:jc w:val="left"/>
        <w:rPr>
          <w:lang w:val="fr-FR"/>
        </w:rPr>
      </w:pPr>
      <w:r w:rsidRPr="004721C9">
        <w:rPr>
          <w:lang w:val="fr-FR"/>
        </w:rPr>
        <w:t>L</w:t>
      </w:r>
      <w:r w:rsidR="004E3928" w:rsidRPr="004721C9">
        <w:rPr>
          <w:lang w:val="fr-FR"/>
        </w:rPr>
        <w:t>’</w:t>
      </w:r>
      <w:r w:rsidRPr="004721C9">
        <w:rPr>
          <w:lang w:val="fr-FR"/>
        </w:rPr>
        <w:t>objectif des discussions thématiques de groupe est de générer des informations sur les différents éléments facilitateurs et obstacles à l</w:t>
      </w:r>
      <w:r w:rsidR="004E3928" w:rsidRPr="004721C9">
        <w:rPr>
          <w:lang w:val="fr-FR"/>
        </w:rPr>
        <w:t>’</w:t>
      </w:r>
      <w:r w:rsidRPr="004721C9">
        <w:rPr>
          <w:lang w:val="fr-FR"/>
        </w:rPr>
        <w:t>utilisation des MII qui doivent être pris en compte dans les stratégies de changement social et de comportement à l</w:t>
      </w:r>
      <w:r w:rsidR="004E3928" w:rsidRPr="004721C9">
        <w:rPr>
          <w:lang w:val="fr-FR"/>
        </w:rPr>
        <w:t>’</w:t>
      </w:r>
      <w:r w:rsidRPr="004721C9">
        <w:rPr>
          <w:lang w:val="fr-FR"/>
        </w:rPr>
        <w:t xml:space="preserve">avenir. Les recommandations peuvent porter sur des éléments à ajouter aux principaux messages, sur les canaux de communication efficaces pour la diffusion des messages, et sur les activités appropriées pour atteindre tous les destinataires et les groupes cibles. </w:t>
      </w:r>
    </w:p>
    <w:p w14:paraId="00000074" w14:textId="77777777" w:rsidR="001C5044" w:rsidRPr="004721C9" w:rsidRDefault="001C5044">
      <w:pPr>
        <w:spacing w:after="0" w:line="240" w:lineRule="auto"/>
        <w:jc w:val="left"/>
        <w:rPr>
          <w:lang w:val="fr-FR"/>
        </w:rPr>
      </w:pPr>
    </w:p>
    <w:p w14:paraId="00000075" w14:textId="77777777" w:rsidR="001C5044" w:rsidRPr="004721C9" w:rsidRDefault="001C5044">
      <w:pPr>
        <w:spacing w:after="0" w:line="240" w:lineRule="auto"/>
        <w:jc w:val="left"/>
        <w:rPr>
          <w:lang w:val="fr-FR"/>
        </w:rPr>
      </w:pPr>
    </w:p>
    <w:p w14:paraId="00000076" w14:textId="77777777" w:rsidR="001C5044" w:rsidRPr="004721C9" w:rsidRDefault="001C5044">
      <w:pPr>
        <w:rPr>
          <w:lang w:val="fr-FR"/>
        </w:rPr>
      </w:pPr>
    </w:p>
    <w:sectPr w:rsidR="001C5044" w:rsidRPr="004721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04864" w14:textId="77777777" w:rsidR="0011038F" w:rsidRDefault="0011038F">
      <w:pPr>
        <w:spacing w:after="0" w:line="240" w:lineRule="auto"/>
      </w:pPr>
      <w:r>
        <w:separator/>
      </w:r>
    </w:p>
  </w:endnote>
  <w:endnote w:type="continuationSeparator" w:id="0">
    <w:p w14:paraId="378D3F9C" w14:textId="77777777" w:rsidR="0011038F" w:rsidRDefault="0011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3AAF" w14:textId="77777777" w:rsidR="004721C9" w:rsidRDefault="00472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A" w14:textId="141D96EA" w:rsidR="001C5044" w:rsidRDefault="004721C9">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4E3343E8" wp14:editId="585B0A21">
              <wp:simplePos x="0" y="0"/>
              <wp:positionH relativeFrom="page">
                <wp:posOffset>0</wp:posOffset>
              </wp:positionH>
              <wp:positionV relativeFrom="page">
                <wp:posOffset>10227945</wp:posOffset>
              </wp:positionV>
              <wp:extent cx="7560310" cy="273050"/>
              <wp:effectExtent l="0" t="0" r="0" b="12700"/>
              <wp:wrapNone/>
              <wp:docPr id="1" name="MSIPCM49de48b48af9e516a0b5e1d4"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5D75F1" w14:textId="70A0FC80" w:rsidR="004721C9" w:rsidRPr="004721C9" w:rsidRDefault="004721C9" w:rsidP="004721C9">
                          <w:pPr>
                            <w:spacing w:after="0"/>
                            <w:jc w:val="left"/>
                            <w:rPr>
                              <w:color w:val="000000"/>
                              <w:sz w:val="20"/>
                            </w:rPr>
                          </w:pPr>
                          <w:r w:rsidRPr="004721C9">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3343E8" id="_x0000_t202" coordsize="21600,21600" o:spt="202" path="m,l,21600r21600,l21600,xe">
              <v:stroke joinstyle="miter"/>
              <v:path gradientshapeok="t" o:connecttype="rect"/>
            </v:shapetype>
            <v:shape id="MSIPCM49de48b48af9e516a0b5e1d4"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LV83nS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435D75F1" w14:textId="70A0FC80" w:rsidR="004721C9" w:rsidRPr="004721C9" w:rsidRDefault="004721C9" w:rsidP="004721C9">
                    <w:pPr>
                      <w:spacing w:after="0"/>
                      <w:jc w:val="left"/>
                      <w:rPr>
                        <w:color w:val="000000"/>
                        <w:sz w:val="20"/>
                      </w:rPr>
                    </w:pPr>
                    <w:r w:rsidRPr="004721C9">
                      <w:rPr>
                        <w:color w:val="000000"/>
                        <w:sz w:val="20"/>
                      </w:rPr>
                      <w:t>Public</w:t>
                    </w:r>
                  </w:p>
                </w:txbxContent>
              </v:textbox>
              <w10:wrap anchorx="page" anchory="page"/>
            </v:shape>
          </w:pict>
        </mc:Fallback>
      </mc:AlternateContent>
    </w:r>
    <w:r w:rsidR="00D76B82">
      <w:rPr>
        <w:color w:val="000000"/>
      </w:rPr>
      <w:fldChar w:fldCharType="begin"/>
    </w:r>
    <w:r w:rsidR="00D76B82">
      <w:rPr>
        <w:color w:val="000000"/>
      </w:rPr>
      <w:instrText>PAGE</w:instrText>
    </w:r>
    <w:r w:rsidR="00D76B82">
      <w:rPr>
        <w:color w:val="000000"/>
      </w:rPr>
      <w:fldChar w:fldCharType="separate"/>
    </w:r>
    <w:r w:rsidR="00C80FF6">
      <w:rPr>
        <w:noProof/>
        <w:color w:val="000000"/>
      </w:rPr>
      <w:t>3</w:t>
    </w:r>
    <w:r w:rsidR="00D76B82">
      <w:rPr>
        <w:color w:val="000000"/>
      </w:rPr>
      <w:fldChar w:fldCharType="end"/>
    </w:r>
  </w:p>
  <w:p w14:paraId="0000007B" w14:textId="77777777" w:rsidR="001C5044" w:rsidRDefault="001C504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309E" w14:textId="203D9437" w:rsidR="004721C9" w:rsidRDefault="004721C9">
    <w:pPr>
      <w:pStyle w:val="Footer"/>
    </w:pPr>
    <w:r>
      <w:rPr>
        <w:noProof/>
      </w:rPr>
      <mc:AlternateContent>
        <mc:Choice Requires="wps">
          <w:drawing>
            <wp:anchor distT="0" distB="0" distL="114300" distR="114300" simplePos="0" relativeHeight="251660288" behindDoc="0" locked="0" layoutInCell="0" allowOverlap="1" wp14:anchorId="756BD227" wp14:editId="6CA61ADC">
              <wp:simplePos x="0" y="0"/>
              <wp:positionH relativeFrom="page">
                <wp:posOffset>0</wp:posOffset>
              </wp:positionH>
              <wp:positionV relativeFrom="page">
                <wp:posOffset>10227945</wp:posOffset>
              </wp:positionV>
              <wp:extent cx="7560310" cy="273050"/>
              <wp:effectExtent l="0" t="0" r="0" b="12700"/>
              <wp:wrapNone/>
              <wp:docPr id="3" name="MSIPCMa00047ef8ba3a5e5a49c91cc"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A90C6A" w14:textId="61B5D5F9" w:rsidR="004721C9" w:rsidRPr="004721C9" w:rsidRDefault="004721C9" w:rsidP="004721C9">
                          <w:pPr>
                            <w:spacing w:after="0"/>
                            <w:jc w:val="left"/>
                            <w:rPr>
                              <w:color w:val="000000"/>
                              <w:sz w:val="20"/>
                            </w:rPr>
                          </w:pPr>
                          <w:r w:rsidRPr="004721C9">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6BD227" id="_x0000_t202" coordsize="21600,21600" o:spt="202" path="m,l,21600r21600,l21600,xe">
              <v:stroke joinstyle="miter"/>
              <v:path gradientshapeok="t" o:connecttype="rect"/>
            </v:shapetype>
            <v:shape id="MSIPCMa00047ef8ba3a5e5a49c91cc" o:spid="_x0000_s1027" type="#_x0000_t202" alt="{&quot;HashCode&quot;:-4543651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A5vufktAIAAE8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41A90C6A" w14:textId="61B5D5F9" w:rsidR="004721C9" w:rsidRPr="004721C9" w:rsidRDefault="004721C9" w:rsidP="004721C9">
                    <w:pPr>
                      <w:spacing w:after="0"/>
                      <w:jc w:val="left"/>
                      <w:rPr>
                        <w:color w:val="000000"/>
                        <w:sz w:val="20"/>
                      </w:rPr>
                    </w:pPr>
                    <w:r w:rsidRPr="004721C9">
                      <w:rPr>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6C2CC" w14:textId="77777777" w:rsidR="0011038F" w:rsidRDefault="0011038F">
      <w:pPr>
        <w:spacing w:after="0" w:line="240" w:lineRule="auto"/>
      </w:pPr>
      <w:r>
        <w:separator/>
      </w:r>
    </w:p>
  </w:footnote>
  <w:footnote w:type="continuationSeparator" w:id="0">
    <w:p w14:paraId="4D0CC713" w14:textId="77777777" w:rsidR="0011038F" w:rsidRDefault="0011038F">
      <w:pPr>
        <w:spacing w:after="0" w:line="240" w:lineRule="auto"/>
      </w:pPr>
      <w:r>
        <w:continuationSeparator/>
      </w:r>
    </w:p>
  </w:footnote>
  <w:footnote w:id="1">
    <w:p w14:paraId="00000077" w14:textId="77777777" w:rsidR="001C5044" w:rsidRDefault="00D76B82">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18"/>
          <w:szCs w:val="18"/>
        </w:rPr>
        <w:t xml:space="preserve"> https://www.socialmediatoday.com/content/what-purpose-and-advantages-focus-group-interviews</w:t>
      </w:r>
    </w:p>
  </w:footnote>
  <w:footnote w:id="2">
    <w:p w14:paraId="00000078" w14:textId="77777777" w:rsidR="001C5044" w:rsidRDefault="00D76B82">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20"/>
          <w:szCs w:val="20"/>
        </w:rPr>
        <w:t xml:space="preserve"> </w:t>
      </w:r>
      <w:proofErr w:type="spellStart"/>
      <w:r>
        <w:rPr>
          <w:color w:val="000000"/>
          <w:sz w:val="18"/>
          <w:szCs w:val="18"/>
        </w:rPr>
        <w:t>Adapté</w:t>
      </w:r>
      <w:proofErr w:type="spellEnd"/>
      <w:r>
        <w:rPr>
          <w:color w:val="000000"/>
          <w:sz w:val="18"/>
          <w:szCs w:val="18"/>
        </w:rPr>
        <w:t xml:space="preserve"> de </w:t>
      </w:r>
      <w:r>
        <w:rPr>
          <w:i/>
          <w:color w:val="000000"/>
          <w:sz w:val="18"/>
          <w:szCs w:val="18"/>
        </w:rPr>
        <w:t>Introduction and guidelines for malaria focus groups discussions and key informant interviews to improve understanding of barriers and facilitators or ITN use</w:t>
      </w:r>
      <w:r>
        <w:rPr>
          <w:color w:val="000000"/>
          <w:sz w:val="18"/>
          <w:szCs w:val="18"/>
        </w:rPr>
        <w:t>, Soudan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21CA" w14:textId="77777777" w:rsidR="004721C9" w:rsidRDefault="00472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27DDE" w14:textId="77777777" w:rsidR="004721C9" w:rsidRDefault="00472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9" w14:textId="77777777" w:rsidR="001C5044" w:rsidRDefault="00D76B82">
    <w:pPr>
      <w:pBdr>
        <w:top w:val="nil"/>
        <w:left w:val="nil"/>
        <w:bottom w:val="nil"/>
        <w:right w:val="nil"/>
        <w:between w:val="nil"/>
      </w:pBdr>
      <w:tabs>
        <w:tab w:val="center" w:pos="4513"/>
        <w:tab w:val="right" w:pos="9026"/>
      </w:tabs>
      <w:spacing w:after="0" w:line="240" w:lineRule="auto"/>
      <w:jc w:val="left"/>
      <w:rPr>
        <w:color w:val="000000"/>
      </w:rPr>
    </w:pPr>
    <w:r>
      <w:rPr>
        <w:noProof/>
        <w:color w:val="000000"/>
      </w:rPr>
      <w:drawing>
        <wp:inline distT="0" distB="0" distL="0" distR="0" wp14:anchorId="4DC352A2" wp14:editId="5945F448">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734D"/>
    <w:multiLevelType w:val="multilevel"/>
    <w:tmpl w:val="1D54A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200770"/>
    <w:multiLevelType w:val="multilevel"/>
    <w:tmpl w:val="0F0ED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CE7BEB"/>
    <w:multiLevelType w:val="multilevel"/>
    <w:tmpl w:val="7D3E2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6E29"/>
    <w:multiLevelType w:val="multilevel"/>
    <w:tmpl w:val="CB46E30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C83157"/>
    <w:multiLevelType w:val="multilevel"/>
    <w:tmpl w:val="066CB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5A4AF2"/>
    <w:multiLevelType w:val="multilevel"/>
    <w:tmpl w:val="F976A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F2C2A75"/>
    <w:multiLevelType w:val="multilevel"/>
    <w:tmpl w:val="0B226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44"/>
    <w:rsid w:val="00045EDE"/>
    <w:rsid w:val="00050B6B"/>
    <w:rsid w:val="00065A6F"/>
    <w:rsid w:val="00070FFE"/>
    <w:rsid w:val="000C612A"/>
    <w:rsid w:val="000C7425"/>
    <w:rsid w:val="000F390A"/>
    <w:rsid w:val="0011038F"/>
    <w:rsid w:val="00145D9A"/>
    <w:rsid w:val="001C5044"/>
    <w:rsid w:val="001D343F"/>
    <w:rsid w:val="001D432E"/>
    <w:rsid w:val="00211536"/>
    <w:rsid w:val="0022014E"/>
    <w:rsid w:val="002E77E5"/>
    <w:rsid w:val="00384FB8"/>
    <w:rsid w:val="003D2230"/>
    <w:rsid w:val="004721C9"/>
    <w:rsid w:val="004E3928"/>
    <w:rsid w:val="00607772"/>
    <w:rsid w:val="006422F3"/>
    <w:rsid w:val="006C7071"/>
    <w:rsid w:val="006D6EDE"/>
    <w:rsid w:val="006E2979"/>
    <w:rsid w:val="00724B3B"/>
    <w:rsid w:val="00816276"/>
    <w:rsid w:val="0088200A"/>
    <w:rsid w:val="0089317F"/>
    <w:rsid w:val="008C49FC"/>
    <w:rsid w:val="008E6542"/>
    <w:rsid w:val="009552B1"/>
    <w:rsid w:val="009C1FAE"/>
    <w:rsid w:val="009C6529"/>
    <w:rsid w:val="00A02278"/>
    <w:rsid w:val="00A02DAB"/>
    <w:rsid w:val="00A748A4"/>
    <w:rsid w:val="00B30A25"/>
    <w:rsid w:val="00B53776"/>
    <w:rsid w:val="00B62B59"/>
    <w:rsid w:val="00BE5B66"/>
    <w:rsid w:val="00C60DE7"/>
    <w:rsid w:val="00C80FF6"/>
    <w:rsid w:val="00CC2C9B"/>
    <w:rsid w:val="00CD19D0"/>
    <w:rsid w:val="00CF661F"/>
    <w:rsid w:val="00D76B82"/>
    <w:rsid w:val="00E24066"/>
    <w:rsid w:val="00EF1452"/>
    <w:rsid w:val="00FB3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29DAA"/>
  <w15:docId w15:val="{38E68A9E-4DD0-C242-92FB-6F1AE3C7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5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2C"/>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7C6A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2Char">
    <w:name w:val="Heading 2 Char"/>
    <w:basedOn w:val="DefaultParagraphFont"/>
    <w:link w:val="Heading2"/>
    <w:uiPriority w:val="9"/>
    <w:rsid w:val="007C6A2C"/>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7C6A2C"/>
    <w:pPr>
      <w:ind w:left="720"/>
      <w:contextualSpacing/>
    </w:pPr>
  </w:style>
  <w:style w:type="paragraph" w:styleId="Header">
    <w:name w:val="header"/>
    <w:basedOn w:val="Normal"/>
    <w:link w:val="HeaderChar"/>
    <w:uiPriority w:val="99"/>
    <w:unhideWhenUsed/>
    <w:rsid w:val="007C6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2C"/>
    <w:rPr>
      <w:lang w:val="en-US"/>
    </w:rPr>
  </w:style>
  <w:style w:type="paragraph" w:styleId="Footer">
    <w:name w:val="footer"/>
    <w:basedOn w:val="Normal"/>
    <w:link w:val="FooterChar"/>
    <w:uiPriority w:val="99"/>
    <w:unhideWhenUsed/>
    <w:rsid w:val="007C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2C"/>
    <w:rPr>
      <w:lang w:val="en-US"/>
    </w:rPr>
  </w:style>
  <w:style w:type="paragraph" w:styleId="FootnoteText">
    <w:name w:val="footnote text"/>
    <w:basedOn w:val="Normal"/>
    <w:link w:val="FootnoteTextChar"/>
    <w:uiPriority w:val="99"/>
    <w:semiHidden/>
    <w:unhideWhenUsed/>
    <w:rsid w:val="007C6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A2C"/>
    <w:rPr>
      <w:sz w:val="20"/>
      <w:szCs w:val="20"/>
      <w:lang w:val="en-US"/>
    </w:rPr>
  </w:style>
  <w:style w:type="character" w:styleId="FootnoteReference">
    <w:name w:val="footnote reference"/>
    <w:basedOn w:val="DefaultParagraphFont"/>
    <w:uiPriority w:val="99"/>
    <w:semiHidden/>
    <w:unhideWhenUsed/>
    <w:rsid w:val="007C6A2C"/>
    <w:rPr>
      <w:vertAlign w:val="superscript"/>
    </w:rPr>
  </w:style>
  <w:style w:type="paragraph" w:styleId="NormalWeb">
    <w:name w:val="Normal (Web)"/>
    <w:basedOn w:val="Normal"/>
    <w:uiPriority w:val="99"/>
    <w:unhideWhenUsed/>
    <w:rsid w:val="007C6A2C"/>
    <w:pPr>
      <w:spacing w:before="100" w:beforeAutospacing="1" w:after="100" w:afterAutospacing="1" w:line="240" w:lineRule="auto"/>
      <w:jc w:val="left"/>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7C6A2C"/>
  </w:style>
  <w:style w:type="paragraph" w:styleId="BalloonText">
    <w:name w:val="Balloon Text"/>
    <w:basedOn w:val="Normal"/>
    <w:link w:val="BalloonTextChar"/>
    <w:uiPriority w:val="99"/>
    <w:semiHidden/>
    <w:unhideWhenUsed/>
    <w:rsid w:val="007C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2C"/>
    <w:rPr>
      <w:rFonts w:ascii="Tahoma" w:hAnsi="Tahoma" w:cs="Tahoma"/>
      <w:sz w:val="16"/>
      <w:szCs w:val="16"/>
      <w:lang w:val="en-US"/>
    </w:rPr>
  </w:style>
  <w:style w:type="character" w:styleId="CommentReference">
    <w:name w:val="annotation reference"/>
    <w:basedOn w:val="DefaultParagraphFont"/>
    <w:uiPriority w:val="99"/>
    <w:semiHidden/>
    <w:unhideWhenUsed/>
    <w:rsid w:val="00C75E58"/>
    <w:rPr>
      <w:sz w:val="16"/>
      <w:szCs w:val="16"/>
    </w:rPr>
  </w:style>
  <w:style w:type="paragraph" w:styleId="CommentText">
    <w:name w:val="annotation text"/>
    <w:basedOn w:val="Normal"/>
    <w:link w:val="CommentTextChar"/>
    <w:uiPriority w:val="99"/>
    <w:semiHidden/>
    <w:unhideWhenUsed/>
    <w:rsid w:val="00C75E58"/>
    <w:pPr>
      <w:spacing w:line="240" w:lineRule="auto"/>
    </w:pPr>
    <w:rPr>
      <w:sz w:val="20"/>
      <w:szCs w:val="20"/>
    </w:rPr>
  </w:style>
  <w:style w:type="character" w:customStyle="1" w:styleId="CommentTextChar">
    <w:name w:val="Comment Text Char"/>
    <w:basedOn w:val="DefaultParagraphFont"/>
    <w:link w:val="CommentText"/>
    <w:uiPriority w:val="99"/>
    <w:semiHidden/>
    <w:rsid w:val="00C75E58"/>
    <w:rPr>
      <w:sz w:val="20"/>
      <w:szCs w:val="20"/>
      <w:lang w:val="en-US"/>
    </w:rPr>
  </w:style>
  <w:style w:type="paragraph" w:styleId="CommentSubject">
    <w:name w:val="annotation subject"/>
    <w:basedOn w:val="CommentText"/>
    <w:next w:val="CommentText"/>
    <w:link w:val="CommentSubjectChar"/>
    <w:uiPriority w:val="99"/>
    <w:semiHidden/>
    <w:unhideWhenUsed/>
    <w:rsid w:val="00C75E58"/>
    <w:rPr>
      <w:b/>
      <w:bCs/>
    </w:rPr>
  </w:style>
  <w:style w:type="character" w:customStyle="1" w:styleId="CommentSubjectChar">
    <w:name w:val="Comment Subject Char"/>
    <w:basedOn w:val="CommentTextChar"/>
    <w:link w:val="CommentSubject"/>
    <w:uiPriority w:val="99"/>
    <w:semiHidden/>
    <w:rsid w:val="00C75E58"/>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NAysWw9BW4jE4jLru0tgbqBD9w==">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Viv</cp:lastModifiedBy>
  <cp:revision>2</cp:revision>
  <dcterms:created xsi:type="dcterms:W3CDTF">2021-03-10T10:10:00Z</dcterms:created>
  <dcterms:modified xsi:type="dcterms:W3CDTF">2021-03-10T10:10:00Z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2021-03-01T10:29:49Z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e9d33889-b339-4cd4-8f99-538dbd78965c</vt:lpwstr>
  </property>
  <property fmtid="{D5CDD505-2E9C-101B-9397-08002B2CF9AE}" pid="8" name="MSIP_Label_caf3f7fd-5cd4-4287-9002-aceb9af13c42_ContentBits">
    <vt:lpwstr>2</vt:lpwstr>
  </property>
</Properties>
</file>