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4"/>
          <w:szCs w:val="24"/>
          <w:rtl w:val="0"/>
        </w:rPr>
        <w:t xml:space="preserve">[SPACE FOR LOGO]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8"/>
          <w:szCs w:val="28"/>
          <w:rtl w:val="0"/>
        </w:rPr>
        <w:t xml:space="preserve">[COUNTY] [YEAR]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ITN SCHOOL-BASED DISTRIBUTION MONITORING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SUPERVISION CHECKLIST FOR MONITORING ITN SBD</w:t>
      </w:r>
    </w:p>
    <w:tbl>
      <w:tblPr>
        <w:tblStyle w:val="Table1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5"/>
        <w:gridCol w:w="2970"/>
        <w:gridCol w:w="1980"/>
        <w:gridCol w:w="2550"/>
        <w:tblGridChange w:id="0">
          <w:tblGrid>
            <w:gridCol w:w="2115"/>
            <w:gridCol w:w="2970"/>
            <w:gridCol w:w="1980"/>
            <w:gridCol w:w="255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Location and School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Education system level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School: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9"/>
        <w:gridCol w:w="2834"/>
        <w:gridCol w:w="2409"/>
        <w:gridCol w:w="2546"/>
        <w:tblGridChange w:id="0">
          <w:tblGrid>
            <w:gridCol w:w="1839"/>
            <w:gridCol w:w="2834"/>
            <w:gridCol w:w="2409"/>
            <w:gridCol w:w="254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School staff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Phone contact</w:t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 during visit (Yes / No)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Head teacher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School health teacher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 teacher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 teacher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0"/>
        <w:gridCol w:w="3803"/>
        <w:gridCol w:w="1843"/>
        <w:gridCol w:w="849"/>
        <w:gridCol w:w="2263"/>
        <w:tblGridChange w:id="0">
          <w:tblGrid>
            <w:gridCol w:w="870"/>
            <w:gridCol w:w="3803"/>
            <w:gridCol w:w="1843"/>
            <w:gridCol w:w="849"/>
            <w:gridCol w:w="2263"/>
          </w:tblGrid>
        </w:tblGridChange>
      </w:tblGrid>
      <w:tr>
        <w:trPr>
          <w:cantSplit w:val="1"/>
          <w:trHeight w:val="679" w:hRule="atLeast"/>
          <w:tblHeader w:val="0"/>
        </w:trPr>
        <w:tc>
          <w:tcPr>
            <w:gridSpan w:val="5"/>
            <w:shd w:fill="83caeb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START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ITNs been distributed prior to your visit?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 🡪 Section A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🡪 Section B</w:t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  <w:tblGridChange w:id="0">
          <w:tblGrid>
            <w:gridCol w:w="1203"/>
            <w:gridCol w:w="1203"/>
            <w:gridCol w:w="1203"/>
            <w:gridCol w:w="1203"/>
            <w:gridCol w:w="1204"/>
            <w:gridCol w:w="1204"/>
            <w:gridCol w:w="1204"/>
            <w:gridCol w:w="1204"/>
          </w:tblGrid>
        </w:tblGridChange>
      </w:tblGrid>
      <w:tr>
        <w:trPr>
          <w:cantSplit w:val="1"/>
          <w:trHeight w:val="679" w:hRule="atLeast"/>
          <w:tblHeader w:val="0"/>
        </w:trPr>
        <w:tc>
          <w:tcPr>
            <w:gridSpan w:val="8"/>
            <w:shd w:fill="c1e4f5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Section A: Distribution Data and Documentation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A1. Complete the following table with data provided to you prior to the visit and information from the school.</w:t>
            </w:r>
          </w:p>
        </w:tc>
      </w:tr>
      <w:tr>
        <w:trPr>
          <w:cantSplit w:val="1"/>
          <w:trHeight w:val="745" w:hRule="atLeast"/>
          <w:tblHeader w:val="0"/>
        </w:trPr>
        <w:tc>
          <w:tcPr>
            <w:vMerge w:val="restart"/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ITNs issued to school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children on school register for target grades submitted for micro quantification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ITNs distributed to children in target grades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ITNs to be returned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the numbers of ITNs issued to target groups correspond to data on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Distribution Form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(Yes / No)</w:t>
            </w:r>
          </w:p>
        </w:tc>
      </w:tr>
      <w:tr>
        <w:trPr>
          <w:cantSplit w:val="1"/>
          <w:trHeight w:val="745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Grade X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Grade 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Grade X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Grade 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Grade X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Grade Y</w:t>
            </w:r>
          </w:p>
        </w:tc>
      </w:tr>
      <w:tr>
        <w:trPr>
          <w:cantSplit w:val="1"/>
          <w:trHeight w:val="7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0"/>
        <w:gridCol w:w="3803"/>
        <w:gridCol w:w="1843"/>
        <w:gridCol w:w="849"/>
        <w:gridCol w:w="2263"/>
        <w:tblGridChange w:id="0">
          <w:tblGrid>
            <w:gridCol w:w="870"/>
            <w:gridCol w:w="3803"/>
            <w:gridCol w:w="1843"/>
            <w:gridCol w:w="849"/>
            <w:gridCol w:w="2263"/>
          </w:tblGrid>
        </w:tblGridChange>
      </w:tblGrid>
      <w:tr>
        <w:trPr>
          <w:cantSplit w:val="1"/>
          <w:trHeight w:val="6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Distribution Forms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available for each class to which ITNs were distributed?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No, one or more class missing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No, no forms available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Distribution Forms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been correctly and fully completed by the class teacher for each class to which ITNs were distributed?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No, one or more forms incomplete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No, all forms incomplete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 the Head Teacher validated and signed off all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Distribution Forms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No, one or more forms not signed off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No, no forms signed off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A5. General Observations and Comments relating to Distribution Records.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0"/>
        <w:gridCol w:w="3803"/>
        <w:gridCol w:w="1843"/>
        <w:gridCol w:w="849"/>
        <w:gridCol w:w="2263"/>
        <w:tblGridChange w:id="0">
          <w:tblGrid>
            <w:gridCol w:w="870"/>
            <w:gridCol w:w="3803"/>
            <w:gridCol w:w="1843"/>
            <w:gridCol w:w="849"/>
            <w:gridCol w:w="2263"/>
          </w:tblGrid>
        </w:tblGridChange>
      </w:tblGrid>
      <w:tr>
        <w:trPr>
          <w:cantSplit w:val="1"/>
          <w:trHeight w:val="679" w:hRule="atLeast"/>
          <w:tblHeader w:val="0"/>
        </w:trPr>
        <w:tc>
          <w:tcPr>
            <w:gridSpan w:val="5"/>
            <w:shd w:fill="c1e4f5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Section B: Stock and Logistics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Inspect the stocks received by the school and complete the questions in this section.</w:t>
            </w:r>
          </w:p>
        </w:tc>
      </w:tr>
      <w:tr>
        <w:trPr>
          <w:cantSplit w:val="1"/>
          <w:trHeight w:val="6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the school have the correct documentation for the ITNs received from 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rtl w:val="0"/>
              </w:rPr>
              <w:t xml:space="preserve">Admin Level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many ITNs are documented as being received from 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rtl w:val="0"/>
              </w:rPr>
              <w:t xml:space="preserve">Admin Level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?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Number of ITNs received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B3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the physical count of ITNs in stock at the school on the day of your visit?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Number of ITNs in stock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the number of ITNs in stock match the number of ITNs received?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copies of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Distribution Forms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available?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malaria messaging / SBD job aids available?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🡪 Go to B8</w:t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B7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Specify which job aids are available.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List of job aids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the Head Teacher, School Health Teacher, and relevant Class Teachers been trained on the ITN distribution process, distribution documentation, and malaria messaging?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No, one or more elements or staff levels missing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No, no training received by any staff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B8. General Observations and Comments relating to Stock.</w:t>
            </w:r>
          </w:p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0"/>
        <w:gridCol w:w="3803"/>
        <w:gridCol w:w="1843"/>
        <w:gridCol w:w="849"/>
        <w:gridCol w:w="711"/>
        <w:gridCol w:w="849"/>
        <w:gridCol w:w="703"/>
        <w:tblGridChange w:id="0">
          <w:tblGrid>
            <w:gridCol w:w="870"/>
            <w:gridCol w:w="3803"/>
            <w:gridCol w:w="1843"/>
            <w:gridCol w:w="849"/>
            <w:gridCol w:w="711"/>
            <w:gridCol w:w="849"/>
            <w:gridCol w:w="703"/>
          </w:tblGrid>
        </w:tblGridChange>
      </w:tblGrid>
      <w:tr>
        <w:trPr>
          <w:cantSplit w:val="1"/>
          <w:trHeight w:val="679" w:hRule="atLeast"/>
          <w:tblHeader w:val="0"/>
        </w:trPr>
        <w:tc>
          <w:tcPr>
            <w:gridSpan w:val="7"/>
            <w:shd w:fill="fae2d6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Section C: Malaria and ITN SBC Messaging among Teaching Staff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Complete this section for all schools visited.</w:t>
            </w:r>
          </w:p>
          <w:p w:rsidR="00000000" w:rsidDel="00000000" w:rsidP="00000000" w:rsidRDefault="00000000" w:rsidRPr="00000000" w14:paraId="00000111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Complete the questions in this section after discussing malaria and SBC plans with the Head Teacher and School Health Teacher.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the Head Teacher and School Health Teacher well-versed in malaria, ITN use and ITN care messaging?</w:t>
            </w:r>
          </w:p>
          <w:p w:rsidR="00000000" w:rsidDel="00000000" w:rsidP="00000000" w:rsidRDefault="00000000" w:rsidRPr="00000000" w14:paraId="0000011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e.g. can they recite the main message for each of the three topics?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Yes, well-versed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11E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No, only partially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No, not well-versed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malaria messaging / SBD job aids available?</w:t>
            </w:r>
          </w:p>
        </w:tc>
        <w:tc>
          <w:tcPr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13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🡪 Go to C4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Specify which job aids are available.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List of job aids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Complete C4-C6 if ITN distribution has occurred prior to your visit.</w:t>
            </w:r>
          </w:p>
          <w:p w:rsidR="00000000" w:rsidDel="00000000" w:rsidP="00000000" w:rsidRDefault="00000000" w:rsidRPr="00000000" w14:paraId="00000148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These questions capture how children were exposed to malaria and ITN SBC messaging.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were school children educated on malaria, ITN use and appropriate ITN care?</w:t>
            </w:r>
          </w:p>
          <w:p w:rsidR="00000000" w:rsidDel="00000000" w:rsidP="00000000" w:rsidRDefault="00000000" w:rsidRPr="00000000" w14:paraId="00000151">
            <w:pPr>
              <w:spacing w:after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Mark all methods.</w:t>
            </w:r>
          </w:p>
        </w:tc>
        <w:tc>
          <w:tcPr>
            <w:gridSpan w:val="3"/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class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7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school assembly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162">
            <w:pPr>
              <w:spacing w:after="0" w:lineRule="auto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Specify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 there a demonstration of how to hang an ITN and how to care for ITNs?</w:t>
            </w:r>
          </w:p>
        </w:tc>
        <w:tc>
          <w:tcPr>
            <w:gridSpan w:val="3"/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Yes, for all children in the school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D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Yes, for all children receiving ITNs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Yes, for some classes that received ITNs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supervision team was present for the demonstration, was it performed accurately?</w:t>
            </w:r>
          </w:p>
        </w:tc>
        <w:tc>
          <w:tcPr>
            <w:gridSpan w:val="3"/>
            <w:tcBorders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 applicable / Not present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9">
            <w:pPr>
              <w:spacing w:after="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Yes, fully complete and accurate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Yes, mostly complete /  accurate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C7. General Observations and Comments relating to Education/SBC.</w:t>
            </w:r>
          </w:p>
          <w:p w:rsidR="00000000" w:rsidDel="00000000" w:rsidP="00000000" w:rsidRDefault="00000000" w:rsidRPr="00000000" w14:paraId="000001A0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  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d9d9d9"/>
        <w:sz w:val="22"/>
        <w:szCs w:val="22"/>
        <w:u w:val="none"/>
        <w:shd w:fill="auto" w:val="clear"/>
        <w:vertAlign w:val="baseline"/>
        <w:rtl w:val="0"/>
      </w:rPr>
      <w:t xml:space="preserve">Number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of   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d9d9d9"/>
        <w:sz w:val="22"/>
        <w:szCs w:val="22"/>
        <w:u w:val="none"/>
        <w:shd w:fill="auto" w:val="clear"/>
        <w:vertAlign w:val="baseline"/>
        <w:rtl w:val="0"/>
      </w:rPr>
      <w:t xml:space="preserve">Number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D21F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D21F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D21F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D21F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D21F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D21F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D21F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D21F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D21F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D21F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D21F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D21F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D21F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D21F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D21F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D21F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D21F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D21F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D21F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D21F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D21F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D21F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D21F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D21F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D21F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D21F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D21F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D21F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D21F3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59"/>
    <w:rsid w:val="00B86E27"/>
    <w:pPr>
      <w:widowControl w:val="0"/>
      <w:spacing w:after="0" w:line="240" w:lineRule="auto"/>
    </w:pPr>
    <w:rPr>
      <w:kern w:val="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8271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2713"/>
  </w:style>
  <w:style w:type="paragraph" w:styleId="Footer">
    <w:name w:val="footer"/>
    <w:basedOn w:val="Normal"/>
    <w:link w:val="FooterChar"/>
    <w:uiPriority w:val="99"/>
    <w:unhideWhenUsed w:val="1"/>
    <w:rsid w:val="00F8271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2713"/>
  </w:style>
  <w:style w:type="paragraph" w:styleId="Default" w:customStyle="1">
    <w:name w:val="Default"/>
    <w:rsid w:val="00CC602A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51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C517A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51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517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517A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wTAHBnJt/MUYsn2l68WeLY+I5w==">CgMxLjA4AHIhMXhVQWtLQWVyZW1rejhKRnBvWThCTkpHY3pPQlloWVVo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2025-02-27T13:58:00Z</dcterms:created>
  <dc:creator>Steve Poyer  | Tropical Health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0x010100BF11AF2F54683D48B47D51E7C5C20D0A</vt:lpwstr>
  </property>
  <property fmtid="{D5CDD505-2E9C-101B-9397-08002B2CF9AE}" pid="3" name="MediaServiceImageTags">
    <vt:lpwstr/>
  </property>
</Properties>
</file>