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5763" w14:textId="77777777" w:rsidR="00E329A2" w:rsidRDefault="00E329A2" w:rsidP="00E329A2">
      <w:pPr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</w:pPr>
    </w:p>
    <w:p w14:paraId="3331C60A" w14:textId="77777777" w:rsidR="00597C95" w:rsidRPr="0048779B" w:rsidRDefault="00597C95" w:rsidP="00597C95">
      <w:pPr>
        <w:pStyle w:val="Body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The role of</w:t>
      </w:r>
      <w:r w:rsidRPr="0048779B">
        <w:rPr>
          <w:b/>
          <w:bCs/>
          <w:sz w:val="36"/>
          <w:szCs w:val="36"/>
          <w:lang w:val="en-GB"/>
        </w:rPr>
        <w:t xml:space="preserve"> civil society organizations </w:t>
      </w:r>
      <w:r>
        <w:rPr>
          <w:b/>
          <w:bCs/>
          <w:sz w:val="36"/>
          <w:szCs w:val="36"/>
          <w:lang w:val="en-GB"/>
        </w:rPr>
        <w:t>(CSOs) in insecticide-treated net (</w:t>
      </w:r>
      <w:r w:rsidRPr="0048779B">
        <w:rPr>
          <w:b/>
          <w:bCs/>
          <w:sz w:val="36"/>
          <w:szCs w:val="36"/>
          <w:lang w:val="en-GB"/>
        </w:rPr>
        <w:t>ITN</w:t>
      </w:r>
      <w:r>
        <w:rPr>
          <w:b/>
          <w:bCs/>
          <w:sz w:val="36"/>
          <w:szCs w:val="36"/>
          <w:lang w:val="en-GB"/>
        </w:rPr>
        <w:t>)</w:t>
      </w:r>
      <w:r w:rsidRPr="0048779B">
        <w:rPr>
          <w:b/>
          <w:bCs/>
          <w:sz w:val="36"/>
          <w:szCs w:val="36"/>
          <w:lang w:val="en-GB"/>
        </w:rPr>
        <w:t xml:space="preserve"> distribution </w:t>
      </w:r>
    </w:p>
    <w:p w14:paraId="3A804DA2" w14:textId="77777777" w:rsidR="00597C95" w:rsidRDefault="00597C95" w:rsidP="00E329A2">
      <w:pPr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</w:pPr>
    </w:p>
    <w:p w14:paraId="777DB14C" w14:textId="17873EC8" w:rsidR="00E329A2" w:rsidRDefault="00E329A2" w:rsidP="00E329A2">
      <w:pPr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</w:pPr>
      <w:r w:rsidRPr="00197250"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  <w:t xml:space="preserve">Annex </w:t>
      </w:r>
      <w:r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  <w:t xml:space="preserve">2: </w:t>
      </w:r>
      <w:r w:rsidRPr="00C52FDB">
        <w:rPr>
          <w:rFonts w:ascii="Calibri" w:hAnsi="Calibri" w:cs="Calibri"/>
          <w:b/>
          <w:color w:val="000000" w:themeColor="text1"/>
          <w:sz w:val="32"/>
          <w:szCs w:val="32"/>
          <w:lang w:val="en-GB"/>
        </w:rPr>
        <w:t>Training/orientation supervision and participation list</w:t>
      </w:r>
    </w:p>
    <w:p w14:paraId="2C079A8F" w14:textId="3F50728A" w:rsidR="00E329A2" w:rsidRPr="00597C95" w:rsidRDefault="000B71AB" w:rsidP="00E329A2">
      <w:pPr>
        <w:rPr>
          <w:rFonts w:ascii="Calibri" w:hAnsi="Calibri" w:cs="Calibri"/>
          <w:bCs/>
          <w:color w:val="000000" w:themeColor="text1"/>
          <w:lang w:val="en-GB"/>
        </w:rPr>
      </w:pPr>
      <w:r>
        <w:rPr>
          <w:rFonts w:ascii="Calibri" w:hAnsi="Calibri" w:cs="Calibri"/>
          <w:bCs/>
          <w:color w:val="000000" w:themeColor="text1"/>
          <w:lang w:val="en-GB"/>
        </w:rPr>
        <w:t>October 2023</w:t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</w:r>
      <w:r w:rsidR="00597C95">
        <w:rPr>
          <w:rFonts w:ascii="Calibri" w:hAnsi="Calibri" w:cs="Calibri"/>
          <w:bCs/>
          <w:color w:val="000000" w:themeColor="text1"/>
          <w:lang w:val="en-GB"/>
        </w:rPr>
        <w:tab/>
        <w:t>Adaptable tool</w:t>
      </w:r>
    </w:p>
    <w:p w14:paraId="1AEE35EA" w14:textId="77777777" w:rsidR="00597C95" w:rsidRDefault="00597C95" w:rsidP="00E329A2">
      <w:pPr>
        <w:rPr>
          <w:rFonts w:ascii="Calibri" w:hAnsi="Calibri" w:cs="Calibri"/>
          <w:sz w:val="22"/>
          <w:szCs w:val="22"/>
          <w:lang w:val="en-GB"/>
        </w:rPr>
      </w:pPr>
    </w:p>
    <w:p w14:paraId="3AC133CB" w14:textId="0C470096" w:rsidR="00E329A2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  <w:r w:rsidRPr="00C03F2D">
        <w:rPr>
          <w:rFonts w:ascii="Calibri" w:hAnsi="Calibri" w:cs="Calibri"/>
          <w:sz w:val="22"/>
          <w:szCs w:val="22"/>
          <w:lang w:val="en-GB"/>
        </w:rPr>
        <w:t>This tool should be used by CSOs to supervise training</w:t>
      </w:r>
      <w:r>
        <w:rPr>
          <w:rFonts w:ascii="Calibri" w:hAnsi="Calibri" w:cs="Calibri"/>
          <w:sz w:val="22"/>
          <w:szCs w:val="22"/>
          <w:lang w:val="en-GB"/>
        </w:rPr>
        <w:t>/orientations</w:t>
      </w:r>
      <w:r w:rsidRPr="00C03F2D">
        <w:rPr>
          <w:rFonts w:ascii="Calibri" w:hAnsi="Calibri" w:cs="Calibri"/>
          <w:sz w:val="22"/>
          <w:szCs w:val="22"/>
          <w:lang w:val="en-GB"/>
        </w:rPr>
        <w:t xml:space="preserve"> of community</w:t>
      </w:r>
      <w:r>
        <w:rPr>
          <w:rFonts w:ascii="Calibri" w:hAnsi="Calibri" w:cs="Calibri"/>
          <w:sz w:val="22"/>
          <w:szCs w:val="22"/>
          <w:lang w:val="en-GB"/>
        </w:rPr>
        <w:t>/</w:t>
      </w:r>
      <w:r w:rsidRPr="00C03F2D">
        <w:rPr>
          <w:rFonts w:ascii="Calibri" w:hAnsi="Calibri" w:cs="Calibri"/>
          <w:sz w:val="22"/>
          <w:szCs w:val="22"/>
          <w:lang w:val="en-GB"/>
        </w:rPr>
        <w:t>religious leaders</w:t>
      </w:r>
      <w:r>
        <w:rPr>
          <w:rFonts w:ascii="Calibri" w:hAnsi="Calibri" w:cs="Calibri"/>
          <w:sz w:val="22"/>
          <w:szCs w:val="22"/>
          <w:lang w:val="en-GB"/>
        </w:rPr>
        <w:t>, schoolteachers/school health educators, town announcers and motorized street announcers.</w:t>
      </w:r>
    </w:p>
    <w:p w14:paraId="20ECD667" w14:textId="77777777" w:rsidR="00E329A2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</w:p>
    <w:p w14:paraId="38E9F739" w14:textId="77777777" w:rsidR="00E329A2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Name of training/orientation: </w:t>
      </w:r>
      <w:r>
        <w:rPr>
          <w:rFonts w:ascii="Calibri" w:hAnsi="Calibri" w:cs="Calibri"/>
          <w:sz w:val="22"/>
          <w:szCs w:val="22"/>
          <w:lang w:val="en-GB"/>
        </w:rPr>
        <w:tab/>
        <w:t>____________________ (please complete as required)</w:t>
      </w:r>
    </w:p>
    <w:p w14:paraId="02BE1C54" w14:textId="77777777" w:rsidR="00E329A2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</w:p>
    <w:p w14:paraId="52517517" w14:textId="77777777" w:rsidR="00E329A2" w:rsidRPr="00C03F2D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Village/community:</w:t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  <w:t>____________________ (please complete as required)</w:t>
      </w:r>
    </w:p>
    <w:p w14:paraId="1A05E481" w14:textId="77777777" w:rsidR="00E329A2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</w:p>
    <w:p w14:paraId="1A2BAF6D" w14:textId="3F97070F" w:rsidR="00E329A2" w:rsidRPr="00597C95" w:rsidRDefault="00E329A2" w:rsidP="00E329A2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C03F2D">
        <w:rPr>
          <w:rFonts w:ascii="Calibri" w:hAnsi="Calibri" w:cs="Calibri"/>
          <w:b/>
          <w:bCs/>
          <w:sz w:val="22"/>
          <w:szCs w:val="22"/>
          <w:lang w:val="en-GB"/>
        </w:rPr>
        <w:t>Attendance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"/>
        <w:gridCol w:w="3657"/>
        <w:gridCol w:w="2915"/>
        <w:gridCol w:w="2041"/>
      </w:tblGrid>
      <w:tr w:rsidR="00E329A2" w:rsidRPr="004570E5" w14:paraId="324ACA62" w14:textId="77777777" w:rsidTr="00D02894">
        <w:tc>
          <w:tcPr>
            <w:tcW w:w="421" w:type="dxa"/>
            <w:shd w:val="clear" w:color="auto" w:fill="D9D9D9" w:themeFill="background1" w:themeFillShade="D9"/>
          </w:tcPr>
          <w:p w14:paraId="18F5B926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  <w:shd w:val="clear" w:color="auto" w:fill="D9D9D9" w:themeFill="background1" w:themeFillShade="D9"/>
          </w:tcPr>
          <w:p w14:paraId="25CCA466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Participant’s name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6CB9C5F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Designation/group/membership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3C3AAEA5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</w:tr>
      <w:tr w:rsidR="00E329A2" w:rsidRPr="004570E5" w14:paraId="7833042C" w14:textId="77777777" w:rsidTr="00D02894">
        <w:tc>
          <w:tcPr>
            <w:tcW w:w="421" w:type="dxa"/>
          </w:tcPr>
          <w:p w14:paraId="7A42CE4A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6FF0F207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Mary Scott</w:t>
            </w:r>
          </w:p>
        </w:tc>
        <w:tc>
          <w:tcPr>
            <w:tcW w:w="2158" w:type="dxa"/>
          </w:tcPr>
          <w:p w14:paraId="0981EE35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Leader of youth group</w:t>
            </w:r>
          </w:p>
        </w:tc>
        <w:tc>
          <w:tcPr>
            <w:tcW w:w="2158" w:type="dxa"/>
          </w:tcPr>
          <w:p w14:paraId="589C1DE0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44A46B33" w14:textId="77777777" w:rsidTr="00D02894">
        <w:tc>
          <w:tcPr>
            <w:tcW w:w="421" w:type="dxa"/>
          </w:tcPr>
          <w:p w14:paraId="5833F81B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5CC201D8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Lola Brown</w:t>
            </w:r>
          </w:p>
        </w:tc>
        <w:tc>
          <w:tcPr>
            <w:tcW w:w="2158" w:type="dxa"/>
          </w:tcPr>
          <w:p w14:paraId="19CD93BD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Secondary schoolteacher</w:t>
            </w:r>
          </w:p>
        </w:tc>
        <w:tc>
          <w:tcPr>
            <w:tcW w:w="2158" w:type="dxa"/>
          </w:tcPr>
          <w:p w14:paraId="7EA96C15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6BA47248" w14:textId="77777777" w:rsidTr="00D02894">
        <w:tc>
          <w:tcPr>
            <w:tcW w:w="421" w:type="dxa"/>
          </w:tcPr>
          <w:p w14:paraId="72B149E2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166C5273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54A3B641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2793C976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209C298F" w14:textId="77777777" w:rsidTr="00D02894">
        <w:tc>
          <w:tcPr>
            <w:tcW w:w="421" w:type="dxa"/>
          </w:tcPr>
          <w:p w14:paraId="1EC119C3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71060D00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102DBDED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45DBE991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26DC7923" w14:textId="77777777" w:rsidTr="00D02894">
        <w:tc>
          <w:tcPr>
            <w:tcW w:w="421" w:type="dxa"/>
          </w:tcPr>
          <w:p w14:paraId="21F30A2C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03DA0ECF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5F76BFFD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69B02DDD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5A3C89B5" w14:textId="77777777" w:rsidTr="00D02894">
        <w:tc>
          <w:tcPr>
            <w:tcW w:w="421" w:type="dxa"/>
          </w:tcPr>
          <w:p w14:paraId="7320053C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2E75C09D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766B1D93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065A88BE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19F9CD0E" w14:textId="77777777" w:rsidTr="00D02894">
        <w:tc>
          <w:tcPr>
            <w:tcW w:w="421" w:type="dxa"/>
          </w:tcPr>
          <w:p w14:paraId="5F7BD6CB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2CEC151F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77F304E6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410FE610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47F5E55C" w14:textId="77777777" w:rsidTr="00D02894">
        <w:tc>
          <w:tcPr>
            <w:tcW w:w="421" w:type="dxa"/>
          </w:tcPr>
          <w:p w14:paraId="1F3C5260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683100DE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3AFB363E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525CAA16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64DB616E" w14:textId="77777777" w:rsidTr="00D02894">
        <w:tc>
          <w:tcPr>
            <w:tcW w:w="421" w:type="dxa"/>
          </w:tcPr>
          <w:p w14:paraId="3F6CCC52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3893" w:type="dxa"/>
          </w:tcPr>
          <w:p w14:paraId="4BE72DB8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7ED1D411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52C1836A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4F35B6B1" w14:textId="77777777" w:rsidR="00E329A2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</w:p>
    <w:p w14:paraId="5AAE7632" w14:textId="77777777" w:rsidR="00E329A2" w:rsidRDefault="00E329A2" w:rsidP="00E329A2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C03F2D">
        <w:rPr>
          <w:rFonts w:ascii="Calibri" w:hAnsi="Calibri" w:cs="Calibri"/>
          <w:b/>
          <w:bCs/>
          <w:sz w:val="22"/>
          <w:szCs w:val="22"/>
          <w:lang w:val="en-GB"/>
        </w:rPr>
        <w:t>Supervision checklist</w:t>
      </w:r>
    </w:p>
    <w:p w14:paraId="03AA52BC" w14:textId="1FF69501" w:rsidR="00E329A2" w:rsidRPr="00597C95" w:rsidRDefault="00E329A2" w:rsidP="00E329A2">
      <w:pPr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Note that it is advised to disaggregate the elements in the checklist to ensure data are collected about each based on the description in the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macroplans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1275"/>
        <w:gridCol w:w="1276"/>
        <w:gridCol w:w="1122"/>
      </w:tblGrid>
      <w:tr w:rsidR="00E329A2" w:rsidRPr="004570E5" w14:paraId="18A99567" w14:textId="77777777" w:rsidTr="00D02894">
        <w:tc>
          <w:tcPr>
            <w:tcW w:w="421" w:type="dxa"/>
            <w:shd w:val="clear" w:color="auto" w:fill="D9D9D9" w:themeFill="background1" w:themeFillShade="D9"/>
          </w:tcPr>
          <w:p w14:paraId="38349CE3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557378D8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Item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9EFE224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C35998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6B50DFE0" w14:textId="77777777" w:rsidR="00E329A2" w:rsidRPr="004570E5" w:rsidRDefault="00E329A2" w:rsidP="00D0289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Partially</w:t>
            </w:r>
          </w:p>
        </w:tc>
      </w:tr>
      <w:tr w:rsidR="00E329A2" w:rsidRPr="004570E5" w14:paraId="58AF9236" w14:textId="77777777" w:rsidTr="00D02894">
        <w:tc>
          <w:tcPr>
            <w:tcW w:w="421" w:type="dxa"/>
          </w:tcPr>
          <w:p w14:paraId="3CD5622A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6123C59D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Are all the tools and materials (this includes training manual, copies of job aids and tools, etc.) needed for the training available? </w:t>
            </w:r>
          </w:p>
        </w:tc>
        <w:tc>
          <w:tcPr>
            <w:tcW w:w="1275" w:type="dxa"/>
          </w:tcPr>
          <w:p w14:paraId="34610881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99008FE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14:paraId="75B5C0BA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5BC92C83" w14:textId="77777777" w:rsidTr="00D02894">
        <w:tc>
          <w:tcPr>
            <w:tcW w:w="421" w:type="dxa"/>
          </w:tcPr>
          <w:p w14:paraId="6288F828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3BA50EDE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Are the facilitators covering all the topics as per the training agenda/training manual?</w:t>
            </w:r>
          </w:p>
        </w:tc>
        <w:tc>
          <w:tcPr>
            <w:tcW w:w="1275" w:type="dxa"/>
          </w:tcPr>
          <w:p w14:paraId="4638298C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739EC3F6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14:paraId="2CD0A7FC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5293509B" w14:textId="77777777" w:rsidTr="00D02894">
        <w:tc>
          <w:tcPr>
            <w:tcW w:w="421" w:type="dxa"/>
          </w:tcPr>
          <w:p w14:paraId="4FBD7FBF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33DA9A47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Is the training being held in a comfortable place? For example, if outside, are all community leaders seated in a shaded area?</w:t>
            </w:r>
          </w:p>
        </w:tc>
        <w:tc>
          <w:tcPr>
            <w:tcW w:w="1275" w:type="dxa"/>
          </w:tcPr>
          <w:p w14:paraId="645D721A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FEF4741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14:paraId="498D7376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5A4732FA" w14:textId="77777777" w:rsidTr="00D02894">
        <w:tc>
          <w:tcPr>
            <w:tcW w:w="421" w:type="dxa"/>
          </w:tcPr>
          <w:p w14:paraId="788822DF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19AEB9AE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Are participants receiving refreshments?</w:t>
            </w:r>
          </w:p>
        </w:tc>
        <w:tc>
          <w:tcPr>
            <w:tcW w:w="1275" w:type="dxa"/>
          </w:tcPr>
          <w:p w14:paraId="5F15F4A4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8572CC4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14:paraId="735D3856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5A908AF5" w14:textId="77777777" w:rsidTr="00D02894">
        <w:tc>
          <w:tcPr>
            <w:tcW w:w="421" w:type="dxa"/>
          </w:tcPr>
          <w:p w14:paraId="787B84D9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35A4657B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Are all participants being provided with their job aid?</w:t>
            </w:r>
          </w:p>
        </w:tc>
        <w:tc>
          <w:tcPr>
            <w:tcW w:w="1275" w:type="dxa"/>
          </w:tcPr>
          <w:p w14:paraId="7ED5E1D7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6E460437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14:paraId="0F1CAFCA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2D32BF28" w14:textId="77777777" w:rsidTr="00D02894">
        <w:tc>
          <w:tcPr>
            <w:tcW w:w="421" w:type="dxa"/>
          </w:tcPr>
          <w:p w14:paraId="762FCA25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226AD1EC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Is the facilitator referring regularly to the job aid to ensure that participants are familiar with it and its content? </w:t>
            </w:r>
          </w:p>
        </w:tc>
        <w:tc>
          <w:tcPr>
            <w:tcW w:w="1275" w:type="dxa"/>
          </w:tcPr>
          <w:p w14:paraId="77041489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7294C8BF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14:paraId="50E646B0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E329A2" w:rsidRPr="004570E5" w14:paraId="7DC72ABD" w14:textId="77777777" w:rsidTr="00D02894">
        <w:tc>
          <w:tcPr>
            <w:tcW w:w="421" w:type="dxa"/>
          </w:tcPr>
          <w:p w14:paraId="0EDC269E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2EC24102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4570E5">
              <w:rPr>
                <w:rFonts w:ascii="Calibri" w:hAnsi="Calibri" w:cs="Calibri"/>
                <w:sz w:val="20"/>
                <w:szCs w:val="20"/>
                <w:lang w:val="en-GB"/>
              </w:rPr>
              <w:t>Did participants do role plays/practical exercises?</w:t>
            </w:r>
          </w:p>
        </w:tc>
        <w:tc>
          <w:tcPr>
            <w:tcW w:w="1275" w:type="dxa"/>
          </w:tcPr>
          <w:p w14:paraId="6D44B9BF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0096D44B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122" w:type="dxa"/>
          </w:tcPr>
          <w:p w14:paraId="355AF71F" w14:textId="77777777" w:rsidR="00E329A2" w:rsidRPr="004570E5" w:rsidRDefault="00E329A2" w:rsidP="00D02894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14:paraId="5CBF8F21" w14:textId="77777777" w:rsidR="00E329A2" w:rsidRPr="00C03F2D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</w:p>
    <w:p w14:paraId="3BE2CDF7" w14:textId="77777777" w:rsidR="00E329A2" w:rsidRPr="00C03F2D" w:rsidRDefault="00E329A2" w:rsidP="00E329A2">
      <w:pPr>
        <w:rPr>
          <w:rFonts w:ascii="Calibri" w:hAnsi="Calibri" w:cs="Calibri"/>
          <w:sz w:val="22"/>
          <w:szCs w:val="22"/>
          <w:lang w:val="en-GB"/>
        </w:rPr>
      </w:pPr>
    </w:p>
    <w:p w14:paraId="07044291" w14:textId="77777777" w:rsidR="00E329A2" w:rsidRDefault="00E329A2" w:rsidP="00E329A2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Name/s</w:t>
      </w:r>
      <w:r w:rsidRPr="0048779B">
        <w:rPr>
          <w:rFonts w:ascii="Calibri" w:hAnsi="Calibri" w:cs="Calibri"/>
          <w:b/>
          <w:lang w:val="en-GB"/>
        </w:rPr>
        <w:t xml:space="preserve">ignature of </w:t>
      </w:r>
    </w:p>
    <w:p w14:paraId="497A733E" w14:textId="1868644E" w:rsidR="00E329A2" w:rsidRPr="0048779B" w:rsidRDefault="00E329A2" w:rsidP="00E329A2">
      <w:pPr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supervisor</w:t>
      </w:r>
      <w:r w:rsidRPr="0048779B">
        <w:rPr>
          <w:rFonts w:ascii="Calibri" w:hAnsi="Calibri" w:cs="Calibri"/>
          <w:b/>
          <w:lang w:val="en-GB"/>
        </w:rPr>
        <w:tab/>
      </w:r>
      <w:r>
        <w:rPr>
          <w:rFonts w:ascii="Calibri" w:hAnsi="Calibri" w:cs="Calibri"/>
          <w:b/>
          <w:lang w:val="en-GB"/>
        </w:rPr>
        <w:tab/>
      </w:r>
      <w:r w:rsidRPr="0048779B">
        <w:rPr>
          <w:rFonts w:ascii="Calibri" w:hAnsi="Calibri" w:cs="Calibri"/>
          <w:b/>
          <w:lang w:val="en-GB"/>
        </w:rPr>
        <w:t>_________________________</w:t>
      </w:r>
      <w:r w:rsidR="00597C95">
        <w:rPr>
          <w:rFonts w:ascii="Calibri" w:hAnsi="Calibri" w:cs="Calibri"/>
          <w:b/>
          <w:lang w:val="en-GB"/>
        </w:rPr>
        <w:t xml:space="preserve">  Date: </w:t>
      </w:r>
      <w:r w:rsidR="00597C95">
        <w:rPr>
          <w:rFonts w:ascii="Calibri" w:hAnsi="Calibri" w:cs="Calibri"/>
          <w:b/>
          <w:lang w:val="en-GB"/>
        </w:rPr>
        <w:softHyphen/>
      </w:r>
      <w:r w:rsidR="00597C95">
        <w:rPr>
          <w:rFonts w:ascii="Calibri" w:hAnsi="Calibri" w:cs="Calibri"/>
          <w:b/>
          <w:lang w:val="en-GB"/>
        </w:rPr>
        <w:softHyphen/>
      </w:r>
      <w:r w:rsidR="00597C95">
        <w:rPr>
          <w:rFonts w:ascii="Calibri" w:hAnsi="Calibri" w:cs="Calibri"/>
          <w:b/>
          <w:lang w:val="en-GB"/>
        </w:rPr>
        <w:softHyphen/>
        <w:t>_______________________</w:t>
      </w:r>
    </w:p>
    <w:p w14:paraId="68FDF505" w14:textId="491C4B54" w:rsidR="00DD6254" w:rsidRDefault="00DD6254" w:rsidP="00E329A2"/>
    <w:sectPr w:rsidR="00DD6254" w:rsidSect="00E329A2">
      <w:head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7DFB" w14:textId="77777777" w:rsidR="00E329A2" w:rsidRDefault="00E329A2" w:rsidP="00E329A2">
      <w:r>
        <w:separator/>
      </w:r>
    </w:p>
  </w:endnote>
  <w:endnote w:type="continuationSeparator" w:id="0">
    <w:p w14:paraId="29E00A77" w14:textId="77777777" w:rsidR="00E329A2" w:rsidRDefault="00E329A2" w:rsidP="00E3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B3D4" w14:textId="77777777" w:rsidR="00E329A2" w:rsidRDefault="00E329A2" w:rsidP="00E329A2">
      <w:r>
        <w:separator/>
      </w:r>
    </w:p>
  </w:footnote>
  <w:footnote w:type="continuationSeparator" w:id="0">
    <w:p w14:paraId="05438CCF" w14:textId="77777777" w:rsidR="00E329A2" w:rsidRDefault="00E329A2" w:rsidP="00E3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4585" w14:textId="68F69133" w:rsidR="00E329A2" w:rsidRDefault="00E329A2">
    <w:pPr>
      <w:pStyle w:val="Header"/>
    </w:pPr>
    <w:r w:rsidRPr="008A68CD">
      <w:rPr>
        <w:noProof/>
      </w:rPr>
      <w:drawing>
        <wp:anchor distT="0" distB="0" distL="0" distR="0" simplePos="0" relativeHeight="251659264" behindDoc="0" locked="0" layoutInCell="1" hidden="0" allowOverlap="1" wp14:anchorId="562D3721" wp14:editId="247C00BE">
          <wp:simplePos x="0" y="0"/>
          <wp:positionH relativeFrom="margin">
            <wp:posOffset>-676275</wp:posOffset>
          </wp:positionH>
          <wp:positionV relativeFrom="paragraph">
            <wp:posOffset>-353060</wp:posOffset>
          </wp:positionV>
          <wp:extent cx="3069590" cy="818515"/>
          <wp:effectExtent l="0" t="0" r="0" b="635"/>
          <wp:wrapSquare wrapText="bothSides" distT="0" distB="0" distL="0" distR="0"/>
          <wp:docPr id="3" name="Picture 3" descr="Text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959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A2"/>
    <w:rsid w:val="000B71AB"/>
    <w:rsid w:val="00597C95"/>
    <w:rsid w:val="00B97ECB"/>
    <w:rsid w:val="00DD6254"/>
    <w:rsid w:val="00E3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3105"/>
  <w15:chartTrackingRefBased/>
  <w15:docId w15:val="{A958A403-0AE7-4D7D-8BFA-C43183D2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9A2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9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A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2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A2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Body">
    <w:name w:val="Body"/>
    <w:rsid w:val="00597C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Seabright</dc:creator>
  <cp:keywords/>
  <dc:description/>
  <cp:lastModifiedBy>Viv Seabright</cp:lastModifiedBy>
  <cp:revision>2</cp:revision>
  <dcterms:created xsi:type="dcterms:W3CDTF">2023-10-30T09:57:00Z</dcterms:created>
  <dcterms:modified xsi:type="dcterms:W3CDTF">2023-10-30T09:57:00Z</dcterms:modified>
</cp:coreProperties>
</file>